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4C051" w14:textId="77777777" w:rsidR="00610A72" w:rsidRDefault="00610A72">
      <w:pPr>
        <w:jc w:val="center"/>
        <w:rPr>
          <w:rFonts w:cs="Arial"/>
        </w:rPr>
      </w:pPr>
    </w:p>
    <w:p w14:paraId="0B74C052" w14:textId="77777777" w:rsidR="00610A72" w:rsidRDefault="00EA530E">
      <w:pPr>
        <w:jc w:val="center"/>
        <w:rPr>
          <w:rFonts w:cs="Arial"/>
        </w:rPr>
      </w:pPr>
      <w:r>
        <w:rPr>
          <w:rFonts w:cs="Arial"/>
          <w:noProof/>
          <w:sz w:val="20"/>
          <w:lang w:eastAsia="en-GB"/>
        </w:rPr>
        <mc:AlternateContent>
          <mc:Choice Requires="wps">
            <w:drawing>
              <wp:anchor distT="0" distB="0" distL="114300" distR="114300" simplePos="0" relativeHeight="251658240" behindDoc="0" locked="0" layoutInCell="1" allowOverlap="1" wp14:anchorId="0B74C0C2" wp14:editId="0B74C0C3">
                <wp:simplePos x="0" y="0"/>
                <wp:positionH relativeFrom="column">
                  <wp:posOffset>-295275</wp:posOffset>
                </wp:positionH>
                <wp:positionV relativeFrom="paragraph">
                  <wp:posOffset>93345</wp:posOffset>
                </wp:positionV>
                <wp:extent cx="1828800" cy="257175"/>
                <wp:effectExtent l="0" t="0" r="0"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4C0CC" w14:textId="77777777" w:rsidR="00610A72" w:rsidRDefault="00610A72">
                            <w:r>
                              <w:rPr>
                                <w:rFonts w:cs="Arial"/>
                              </w:rPr>
                              <w:t>(National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4C0C2" id="_x0000_t202" coordsize="21600,21600" o:spt="202" path="m,l,21600r21600,l21600,xe">
                <v:stroke joinstyle="miter"/>
                <v:path gradientshapeok="t" o:connecttype="rect"/>
              </v:shapetype>
              <v:shape id="Text Box 8" o:spid="_x0000_s1026" type="#_x0000_t202" style="position:absolute;left:0;text-align:left;margin-left:-23.25pt;margin-top:7.35pt;width:2in;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" stroked="f">
                <v:textbox>
                  <w:txbxContent>
                    <w:p w14:paraId="0B74C0CC" w14:textId="77777777" w:rsidR="00610A72" w:rsidRDefault="00610A72">
                      <w:r>
                        <w:rPr>
                          <w:rFonts w:cs="Arial"/>
                        </w:rPr>
                        <w:t>(National Agreement)</w:t>
                      </w:r>
                    </w:p>
                  </w:txbxContent>
                </v:textbox>
              </v:shape>
            </w:pict>
          </mc:Fallback>
        </mc:AlternateContent>
      </w:r>
    </w:p>
    <w:p w14:paraId="0B74C053" w14:textId="77777777" w:rsidR="00610A72" w:rsidRDefault="00610A72">
      <w:pPr>
        <w:jc w:val="center"/>
        <w:rPr>
          <w:rFonts w:cs="Arial"/>
          <w:noProof/>
          <w:lang w:eastAsia="en-GB"/>
        </w:rPr>
      </w:pPr>
    </w:p>
    <w:p w14:paraId="0B74C054" w14:textId="77777777" w:rsidR="002B4603" w:rsidRDefault="00A8447F">
      <w:pPr>
        <w:jc w:val="center"/>
        <w:rPr>
          <w:rFonts w:cs="Arial"/>
          <w:noProof/>
          <w:lang w:eastAsia="en-GB"/>
        </w:rPr>
      </w:pPr>
      <w:r>
        <w:rPr>
          <w:rFonts w:cs="Arial"/>
          <w:noProof/>
          <w:lang w:eastAsia="en-GB"/>
        </w:rPr>
        <w:drawing>
          <wp:inline distT="0" distB="0" distL="0" distR="0" wp14:anchorId="0B74C0C4" wp14:editId="0B74C0C5">
            <wp:extent cx="3952875" cy="1533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Servic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8791" cy="1535820"/>
                    </a:xfrm>
                    <a:prstGeom prst="rect">
                      <a:avLst/>
                    </a:prstGeom>
                  </pic:spPr>
                </pic:pic>
              </a:graphicData>
            </a:graphic>
          </wp:inline>
        </w:drawing>
      </w:r>
    </w:p>
    <w:p w14:paraId="0B74C055" w14:textId="77777777" w:rsidR="002B4603" w:rsidRDefault="002B4603">
      <w:pPr>
        <w:jc w:val="center"/>
        <w:rPr>
          <w:rFonts w:cs="Arial"/>
          <w:noProof/>
          <w:lang w:eastAsia="en-GB"/>
        </w:rPr>
      </w:pPr>
    </w:p>
    <w:p w14:paraId="0B74C056" w14:textId="77777777" w:rsidR="000354CC" w:rsidRDefault="000354CC">
      <w:pPr>
        <w:pStyle w:val="Heading3"/>
        <w:rPr>
          <w:rFonts w:cs="Arial"/>
          <w:sz w:val="24"/>
        </w:rPr>
      </w:pPr>
    </w:p>
    <w:p w14:paraId="0B74C057" w14:textId="77777777" w:rsidR="00610A72" w:rsidRDefault="00610A72">
      <w:pPr>
        <w:pStyle w:val="Heading3"/>
        <w:rPr>
          <w:rFonts w:cs="Arial"/>
          <w:sz w:val="24"/>
        </w:rPr>
      </w:pPr>
      <w:r>
        <w:rPr>
          <w:rFonts w:cs="Arial"/>
          <w:sz w:val="24"/>
        </w:rPr>
        <w:t>JOB DESCRIPTION</w:t>
      </w:r>
    </w:p>
    <w:p w14:paraId="0B74C058" w14:textId="77777777" w:rsidR="00610A72" w:rsidRDefault="00610A72">
      <w:pPr>
        <w:tabs>
          <w:tab w:val="left" w:pos="3024"/>
        </w:tabs>
        <w:suppressAutoHyphens/>
        <w:jc w:val="both"/>
        <w:rPr>
          <w:rFonts w:cs="Arial"/>
          <w:b/>
          <w:spacing w:val="-3"/>
        </w:rPr>
      </w:pPr>
      <w:r>
        <w:rPr>
          <w:rFonts w:cs="Arial"/>
          <w:b/>
          <w:spacing w:val="-3"/>
        </w:rPr>
        <w:t>___________________________________________________________________</w:t>
      </w:r>
    </w:p>
    <w:p w14:paraId="0B74C059" w14:textId="77777777" w:rsidR="00610A72" w:rsidRDefault="00610A72">
      <w:pPr>
        <w:tabs>
          <w:tab w:val="left" w:pos="2520"/>
          <w:tab w:val="left" w:pos="3600"/>
          <w:tab w:val="left" w:pos="4320"/>
        </w:tabs>
        <w:rPr>
          <w:rFonts w:cs="Arial"/>
        </w:rPr>
      </w:pPr>
    </w:p>
    <w:p w14:paraId="0B74C05A" w14:textId="6C0C1A96" w:rsidR="00610A72" w:rsidRDefault="00610A72">
      <w:pPr>
        <w:tabs>
          <w:tab w:val="left" w:pos="2520"/>
          <w:tab w:val="left" w:pos="3600"/>
          <w:tab w:val="left" w:pos="4320"/>
        </w:tabs>
        <w:rPr>
          <w:rFonts w:cs="Arial"/>
        </w:rPr>
      </w:pPr>
      <w:r>
        <w:rPr>
          <w:rFonts w:cs="Arial"/>
          <w:b/>
          <w:bCs/>
        </w:rPr>
        <w:t>Post Title</w:t>
      </w:r>
      <w:r>
        <w:rPr>
          <w:rFonts w:cs="Arial"/>
        </w:rPr>
        <w:t>:</w:t>
      </w:r>
      <w:r>
        <w:rPr>
          <w:rFonts w:cs="Arial"/>
        </w:rPr>
        <w:tab/>
      </w:r>
      <w:r w:rsidR="00D72E96">
        <w:rPr>
          <w:rFonts w:cs="Arial"/>
        </w:rPr>
        <w:t>Environmental Health Officer</w:t>
      </w:r>
    </w:p>
    <w:p w14:paraId="0B74C05B" w14:textId="77777777" w:rsidR="00610A72" w:rsidRDefault="00610A72">
      <w:pPr>
        <w:tabs>
          <w:tab w:val="left" w:pos="2520"/>
          <w:tab w:val="left" w:pos="3600"/>
          <w:tab w:val="left" w:pos="4320"/>
        </w:tabs>
        <w:rPr>
          <w:rFonts w:cs="Arial"/>
        </w:rPr>
      </w:pPr>
    </w:p>
    <w:p w14:paraId="0B74C05C" w14:textId="4BF59D54" w:rsidR="00610A72" w:rsidRDefault="00610A72">
      <w:pPr>
        <w:tabs>
          <w:tab w:val="left" w:pos="2520"/>
          <w:tab w:val="left" w:pos="3600"/>
          <w:tab w:val="left" w:pos="4320"/>
        </w:tabs>
        <w:rPr>
          <w:rFonts w:cs="Arial"/>
        </w:rPr>
      </w:pPr>
      <w:r>
        <w:rPr>
          <w:rFonts w:cs="Arial"/>
          <w:b/>
          <w:bCs/>
        </w:rPr>
        <w:t>Scale</w:t>
      </w:r>
      <w:r>
        <w:rPr>
          <w:rFonts w:cs="Arial"/>
        </w:rPr>
        <w:t>:</w:t>
      </w:r>
      <w:r>
        <w:rPr>
          <w:rFonts w:cs="Arial"/>
        </w:rPr>
        <w:tab/>
      </w:r>
      <w:r w:rsidR="00D72E96">
        <w:rPr>
          <w:rFonts w:cs="Arial"/>
        </w:rPr>
        <w:t>Band I</w:t>
      </w:r>
    </w:p>
    <w:p w14:paraId="0B74C05D" w14:textId="77777777" w:rsidR="00610A72" w:rsidRDefault="00610A72">
      <w:pPr>
        <w:tabs>
          <w:tab w:val="left" w:pos="2520"/>
          <w:tab w:val="left" w:pos="3600"/>
          <w:tab w:val="left" w:pos="4320"/>
        </w:tabs>
        <w:rPr>
          <w:rFonts w:cs="Arial"/>
        </w:rPr>
      </w:pPr>
    </w:p>
    <w:p w14:paraId="0B74C05E" w14:textId="65AA74F6" w:rsidR="00610A72" w:rsidRDefault="00610A72">
      <w:pPr>
        <w:tabs>
          <w:tab w:val="left" w:pos="2520"/>
          <w:tab w:val="left" w:pos="3600"/>
          <w:tab w:val="left" w:pos="4320"/>
        </w:tabs>
        <w:rPr>
          <w:rFonts w:cs="Arial"/>
          <w:spacing w:val="-2"/>
        </w:rPr>
      </w:pPr>
      <w:r>
        <w:rPr>
          <w:rFonts w:cs="Arial"/>
          <w:b/>
          <w:bCs/>
        </w:rPr>
        <w:t>Post No</w:t>
      </w:r>
      <w:r>
        <w:rPr>
          <w:rFonts w:cs="Arial"/>
        </w:rPr>
        <w:t>:</w:t>
      </w:r>
      <w:r>
        <w:rPr>
          <w:rFonts w:cs="Arial"/>
        </w:rPr>
        <w:tab/>
      </w:r>
      <w:r w:rsidR="0080764A">
        <w:rPr>
          <w:rFonts w:cs="Arial"/>
        </w:rPr>
        <w:t>O</w:t>
      </w:r>
      <w:r w:rsidR="00E56205">
        <w:rPr>
          <w:rFonts w:cs="Arial"/>
        </w:rPr>
        <w:t>C</w:t>
      </w:r>
      <w:r w:rsidR="0080764A">
        <w:rPr>
          <w:rFonts w:cs="Arial"/>
        </w:rPr>
        <w:t>S1</w:t>
      </w:r>
      <w:r w:rsidR="00CA2037">
        <w:rPr>
          <w:rFonts w:cs="Arial"/>
        </w:rPr>
        <w:t>2</w:t>
      </w:r>
      <w:r w:rsidR="0080764A">
        <w:rPr>
          <w:rFonts w:cs="Arial"/>
        </w:rPr>
        <w:t>6</w:t>
      </w:r>
      <w:r>
        <w:rPr>
          <w:rFonts w:cs="Arial"/>
        </w:rPr>
        <w:t xml:space="preserve"> </w:t>
      </w:r>
    </w:p>
    <w:p w14:paraId="0B74C05F" w14:textId="77777777" w:rsidR="00610A72" w:rsidRDefault="00610A72">
      <w:pPr>
        <w:tabs>
          <w:tab w:val="left" w:pos="2520"/>
          <w:tab w:val="left" w:pos="3600"/>
          <w:tab w:val="left" w:pos="4320"/>
        </w:tabs>
        <w:rPr>
          <w:rFonts w:cs="Arial"/>
        </w:rPr>
      </w:pPr>
    </w:p>
    <w:p w14:paraId="0B74C060" w14:textId="1D00E55B" w:rsidR="00610A72" w:rsidRDefault="00610A72">
      <w:pPr>
        <w:tabs>
          <w:tab w:val="left" w:pos="2520"/>
          <w:tab w:val="left" w:pos="3600"/>
          <w:tab w:val="left" w:pos="4320"/>
        </w:tabs>
        <w:rPr>
          <w:rFonts w:cs="Arial"/>
        </w:rPr>
      </w:pPr>
      <w:r>
        <w:rPr>
          <w:rFonts w:cs="Arial"/>
          <w:b/>
          <w:bCs/>
        </w:rPr>
        <w:t>Service</w:t>
      </w:r>
      <w:r>
        <w:rPr>
          <w:rFonts w:cs="Arial"/>
        </w:rPr>
        <w:t>:</w:t>
      </w:r>
      <w:r>
        <w:rPr>
          <w:rFonts w:cs="Arial"/>
        </w:rPr>
        <w:tab/>
      </w:r>
      <w:r w:rsidR="00D72E96">
        <w:rPr>
          <w:rFonts w:cs="Arial"/>
          <w:lang w:val="fr-FR"/>
        </w:rPr>
        <w:t>Operations</w:t>
      </w:r>
      <w:r>
        <w:rPr>
          <w:rFonts w:cs="Arial"/>
        </w:rPr>
        <w:t xml:space="preserve"> </w:t>
      </w:r>
    </w:p>
    <w:p w14:paraId="0B74C061" w14:textId="77777777" w:rsidR="00610A72" w:rsidRDefault="00610A72">
      <w:pPr>
        <w:tabs>
          <w:tab w:val="left" w:pos="2520"/>
          <w:tab w:val="left" w:pos="3600"/>
          <w:tab w:val="left" w:pos="4320"/>
        </w:tabs>
        <w:rPr>
          <w:rFonts w:cs="Arial"/>
        </w:rPr>
      </w:pPr>
    </w:p>
    <w:p w14:paraId="0B74C062" w14:textId="77777777" w:rsidR="00610A72" w:rsidRDefault="00610A72">
      <w:pPr>
        <w:tabs>
          <w:tab w:val="left" w:pos="2520"/>
          <w:tab w:val="left" w:pos="3600"/>
          <w:tab w:val="left" w:pos="4320"/>
        </w:tabs>
        <w:rPr>
          <w:rFonts w:cs="Arial"/>
          <w:spacing w:val="-2"/>
        </w:rPr>
      </w:pPr>
      <w:r>
        <w:rPr>
          <w:rFonts w:cs="Arial"/>
          <w:spacing w:val="-2"/>
        </w:rPr>
        <w:t>____________________________________________________________________</w:t>
      </w:r>
    </w:p>
    <w:p w14:paraId="0B74C063" w14:textId="77777777" w:rsidR="00610A72" w:rsidRDefault="00610A72">
      <w:pPr>
        <w:tabs>
          <w:tab w:val="left" w:pos="2520"/>
          <w:tab w:val="left" w:pos="3600"/>
          <w:tab w:val="left" w:pos="4320"/>
        </w:tabs>
        <w:rPr>
          <w:rFonts w:cs="Arial"/>
          <w:spacing w:val="-2"/>
        </w:rPr>
      </w:pPr>
    </w:p>
    <w:p w14:paraId="0B74C064" w14:textId="2FEF45A6" w:rsidR="00610A72" w:rsidRDefault="00610A72">
      <w:pPr>
        <w:tabs>
          <w:tab w:val="left" w:pos="2520"/>
          <w:tab w:val="left" w:pos="3600"/>
          <w:tab w:val="left" w:pos="4320"/>
        </w:tabs>
        <w:rPr>
          <w:rFonts w:cs="Arial"/>
          <w:bCs/>
          <w:spacing w:val="-2"/>
        </w:rPr>
      </w:pPr>
      <w:r>
        <w:rPr>
          <w:rFonts w:cs="Arial"/>
          <w:b/>
          <w:spacing w:val="-2"/>
        </w:rPr>
        <w:t>Responsible to</w:t>
      </w:r>
      <w:r>
        <w:rPr>
          <w:rFonts w:cs="Arial"/>
          <w:bCs/>
          <w:spacing w:val="-2"/>
        </w:rPr>
        <w:t>:</w:t>
      </w:r>
      <w:r>
        <w:rPr>
          <w:rFonts w:cs="Arial"/>
          <w:bCs/>
          <w:spacing w:val="-2"/>
        </w:rPr>
        <w:tab/>
      </w:r>
      <w:r w:rsidR="00D72E96">
        <w:rPr>
          <w:rFonts w:cs="Arial"/>
        </w:rPr>
        <w:t>Regulatory Services Group Manager</w:t>
      </w:r>
      <w:r>
        <w:rPr>
          <w:rFonts w:cs="Arial"/>
        </w:rPr>
        <w:t xml:space="preserve"> </w:t>
      </w:r>
    </w:p>
    <w:p w14:paraId="0B74C065" w14:textId="77777777" w:rsidR="00610A72" w:rsidRDefault="00610A72">
      <w:pPr>
        <w:tabs>
          <w:tab w:val="left" w:pos="2520"/>
          <w:tab w:val="left" w:pos="3600"/>
          <w:tab w:val="left" w:pos="4320"/>
        </w:tabs>
        <w:rPr>
          <w:rFonts w:cs="Arial"/>
          <w:bCs/>
          <w:spacing w:val="-2"/>
        </w:rPr>
      </w:pPr>
    </w:p>
    <w:p w14:paraId="0B74C066" w14:textId="77777777" w:rsidR="00610A72" w:rsidRDefault="00610A72">
      <w:pPr>
        <w:tabs>
          <w:tab w:val="left" w:pos="2520"/>
          <w:tab w:val="left" w:pos="3600"/>
          <w:tab w:val="left" w:pos="4320"/>
        </w:tabs>
        <w:rPr>
          <w:rFonts w:cs="Arial"/>
          <w:bCs/>
          <w:spacing w:val="-2"/>
        </w:rPr>
      </w:pPr>
    </w:p>
    <w:p w14:paraId="0B74C067" w14:textId="1BFCB274" w:rsidR="00610A72" w:rsidRDefault="00610A72">
      <w:pPr>
        <w:tabs>
          <w:tab w:val="left" w:pos="2520"/>
          <w:tab w:val="left" w:pos="3600"/>
          <w:tab w:val="left" w:pos="4320"/>
        </w:tabs>
        <w:rPr>
          <w:rFonts w:cs="Arial"/>
        </w:rPr>
      </w:pPr>
      <w:r>
        <w:rPr>
          <w:rFonts w:cs="Arial"/>
          <w:b/>
          <w:spacing w:val="-2"/>
        </w:rPr>
        <w:t>Responsible for</w:t>
      </w:r>
      <w:r>
        <w:rPr>
          <w:rFonts w:cs="Arial"/>
          <w:bCs/>
          <w:spacing w:val="-2"/>
        </w:rPr>
        <w:t>:</w:t>
      </w:r>
      <w:r>
        <w:rPr>
          <w:rFonts w:cs="Arial"/>
          <w:bCs/>
          <w:spacing w:val="-2"/>
        </w:rPr>
        <w:tab/>
      </w:r>
      <w:r w:rsidR="00D72E96">
        <w:rPr>
          <w:rFonts w:cs="Arial"/>
        </w:rPr>
        <w:t>N/a</w:t>
      </w:r>
    </w:p>
    <w:p w14:paraId="0B74C068" w14:textId="77777777" w:rsidR="00610A72" w:rsidRDefault="00610A72">
      <w:pPr>
        <w:tabs>
          <w:tab w:val="left" w:pos="2520"/>
          <w:tab w:val="left" w:pos="3600"/>
          <w:tab w:val="left" w:pos="4320"/>
        </w:tabs>
        <w:rPr>
          <w:rFonts w:cs="Arial"/>
        </w:rPr>
      </w:pPr>
    </w:p>
    <w:p w14:paraId="0B74C069" w14:textId="77777777" w:rsidR="00610A72" w:rsidRDefault="00610A72">
      <w:pPr>
        <w:pStyle w:val="EndnoteText"/>
        <w:tabs>
          <w:tab w:val="left" w:pos="2520"/>
          <w:tab w:val="left" w:pos="3600"/>
          <w:tab w:val="left" w:pos="4320"/>
        </w:tabs>
        <w:rPr>
          <w:rFonts w:cs="Arial"/>
          <w:bCs/>
        </w:rPr>
      </w:pPr>
    </w:p>
    <w:p w14:paraId="08BCB2A7" w14:textId="77777777" w:rsidR="00D72E96" w:rsidRPr="00D72E96" w:rsidRDefault="00610A72" w:rsidP="00323644">
      <w:pPr>
        <w:tabs>
          <w:tab w:val="left" w:pos="2520"/>
          <w:tab w:val="left" w:pos="3600"/>
          <w:tab w:val="left" w:pos="4320"/>
        </w:tabs>
        <w:ind w:left="2520" w:hanging="2520"/>
        <w:jc w:val="both"/>
        <w:rPr>
          <w:rFonts w:cs="Arial"/>
        </w:rPr>
      </w:pPr>
      <w:r>
        <w:rPr>
          <w:rFonts w:cs="Arial"/>
          <w:b/>
        </w:rPr>
        <w:t>Key Relationships</w:t>
      </w:r>
      <w:r>
        <w:rPr>
          <w:rFonts w:cs="Arial"/>
          <w:bCs/>
        </w:rPr>
        <w:t>:</w:t>
      </w:r>
      <w:r>
        <w:rPr>
          <w:rFonts w:cs="Arial"/>
          <w:bCs/>
        </w:rPr>
        <w:tab/>
      </w:r>
      <w:r w:rsidR="00D72E96" w:rsidRPr="00D72E96">
        <w:rPr>
          <w:rFonts w:cs="Arial"/>
        </w:rPr>
        <w:t>Regulatory Services Group Manager, Neighbourhood Services Group Manager, Customer Services Group Manager, Head of Operations, Lead Pollution Control Officer, Environmental Health Officers, Licensing and Enviro-crime Group Manager, other Staff in Operations, Student EHO, Housing and Health Officers, Planning and Regeneration Officers, Environment  Agency, FSA, HSE, PHE and external service and delivery partners, local businesses and customers.</w:t>
      </w:r>
    </w:p>
    <w:p w14:paraId="4A1E64E5" w14:textId="77777777" w:rsidR="00D72E96" w:rsidRPr="00D72E96" w:rsidRDefault="00D72E96" w:rsidP="00323644">
      <w:pPr>
        <w:tabs>
          <w:tab w:val="left" w:pos="2520"/>
          <w:tab w:val="left" w:pos="3600"/>
          <w:tab w:val="left" w:pos="4320"/>
        </w:tabs>
        <w:ind w:left="2520" w:hanging="2520"/>
        <w:jc w:val="both"/>
        <w:rPr>
          <w:rFonts w:cs="Arial"/>
          <w:bCs/>
          <w:spacing w:val="-2"/>
        </w:rPr>
      </w:pPr>
    </w:p>
    <w:p w14:paraId="0B74C06C" w14:textId="77777777" w:rsidR="00610A72" w:rsidRDefault="00610A72">
      <w:pPr>
        <w:tabs>
          <w:tab w:val="left" w:pos="2520"/>
          <w:tab w:val="left" w:pos="3600"/>
          <w:tab w:val="left" w:pos="4320"/>
        </w:tabs>
        <w:rPr>
          <w:rFonts w:cs="Arial"/>
          <w:spacing w:val="-2"/>
        </w:rPr>
      </w:pPr>
    </w:p>
    <w:p w14:paraId="0B74C06D" w14:textId="77777777" w:rsidR="00610A72" w:rsidRDefault="00610A72">
      <w:pPr>
        <w:tabs>
          <w:tab w:val="left" w:pos="2520"/>
          <w:tab w:val="left" w:pos="3600"/>
          <w:tab w:val="left" w:pos="4320"/>
        </w:tabs>
        <w:rPr>
          <w:rFonts w:cs="Arial"/>
          <w:spacing w:val="-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09"/>
      </w:tblGrid>
      <w:tr w:rsidR="00610A72" w14:paraId="0B74C071" w14:textId="77777777">
        <w:tc>
          <w:tcPr>
            <w:tcW w:w="9245" w:type="dxa"/>
          </w:tcPr>
          <w:p w14:paraId="0B74C06E" w14:textId="77777777" w:rsidR="00610A72" w:rsidRDefault="00610A72">
            <w:pPr>
              <w:tabs>
                <w:tab w:val="left" w:pos="2520"/>
                <w:tab w:val="left" w:pos="3600"/>
                <w:tab w:val="left" w:pos="4320"/>
              </w:tabs>
              <w:rPr>
                <w:rFonts w:cs="Arial"/>
              </w:rPr>
            </w:pPr>
          </w:p>
          <w:p w14:paraId="0B74C06F" w14:textId="6C344146" w:rsidR="00610A72" w:rsidRDefault="00610A72">
            <w:pPr>
              <w:tabs>
                <w:tab w:val="left" w:pos="2520"/>
                <w:tab w:val="left" w:pos="3600"/>
                <w:tab w:val="left" w:pos="4320"/>
              </w:tabs>
              <w:ind w:left="2520" w:hanging="2520"/>
              <w:rPr>
                <w:rFonts w:cs="Arial"/>
                <w:spacing w:val="-2"/>
              </w:rPr>
            </w:pPr>
            <w:r>
              <w:rPr>
                <w:rFonts w:cs="Arial"/>
                <w:b/>
                <w:bCs/>
              </w:rPr>
              <w:t>Job Purpose</w:t>
            </w:r>
            <w:r>
              <w:rPr>
                <w:rFonts w:cs="Arial"/>
              </w:rPr>
              <w:t>:</w:t>
            </w:r>
            <w:r>
              <w:rPr>
                <w:rFonts w:cs="Arial"/>
              </w:rPr>
              <w:tab/>
            </w:r>
            <w:r w:rsidR="00D72E96" w:rsidRPr="008F46B1">
              <w:rPr>
                <w:rFonts w:cs="Arial"/>
              </w:rPr>
              <w:t xml:space="preserve">To deliver a comprehensive service in respect of the activities of the Regulatory Services </w:t>
            </w:r>
            <w:r w:rsidR="00D72E96">
              <w:rPr>
                <w:rFonts w:cs="Arial"/>
              </w:rPr>
              <w:t>Team</w:t>
            </w:r>
            <w:r w:rsidR="00D72E96" w:rsidRPr="008F46B1">
              <w:rPr>
                <w:rFonts w:cs="Arial"/>
              </w:rPr>
              <w:t>; specifically food safety, health and s</w:t>
            </w:r>
            <w:r w:rsidR="00D72E96">
              <w:rPr>
                <w:rFonts w:cs="Arial"/>
              </w:rPr>
              <w:t>afety, environmental protection, public health and wellbeing and licensable activities.</w:t>
            </w:r>
          </w:p>
          <w:p w14:paraId="0B74C070" w14:textId="77777777" w:rsidR="00610A72" w:rsidRDefault="00610A72">
            <w:pPr>
              <w:tabs>
                <w:tab w:val="left" w:pos="2520"/>
                <w:tab w:val="left" w:pos="3600"/>
                <w:tab w:val="left" w:pos="4320"/>
              </w:tabs>
              <w:rPr>
                <w:rFonts w:cs="Arial"/>
                <w:spacing w:val="-2"/>
              </w:rPr>
            </w:pPr>
          </w:p>
        </w:tc>
      </w:tr>
    </w:tbl>
    <w:p w14:paraId="0B74C072" w14:textId="77777777" w:rsidR="00610A72" w:rsidRDefault="00610A72">
      <w:pPr>
        <w:tabs>
          <w:tab w:val="left" w:pos="2520"/>
          <w:tab w:val="left" w:pos="3600"/>
          <w:tab w:val="left" w:pos="4320"/>
        </w:tabs>
        <w:rPr>
          <w:rFonts w:cs="Arial"/>
          <w:spacing w:val="-2"/>
        </w:rPr>
      </w:pPr>
    </w:p>
    <w:p w14:paraId="0B74C073" w14:textId="77777777" w:rsidR="00610A72" w:rsidRDefault="00610A72">
      <w:pPr>
        <w:tabs>
          <w:tab w:val="left" w:pos="2520"/>
          <w:tab w:val="left" w:pos="3600"/>
          <w:tab w:val="left" w:pos="4320"/>
        </w:tabs>
        <w:rPr>
          <w:rFonts w:cs="Arial"/>
          <w:spacing w:val="-2"/>
        </w:rPr>
      </w:pPr>
    </w:p>
    <w:p w14:paraId="79FF605E" w14:textId="77777777" w:rsidR="00D72E96" w:rsidRDefault="00D72E96">
      <w:pPr>
        <w:widowControl/>
        <w:overflowPunct/>
        <w:autoSpaceDE/>
        <w:autoSpaceDN/>
        <w:adjustRightInd/>
        <w:textAlignment w:val="auto"/>
        <w:rPr>
          <w:rFonts w:cs="Arial"/>
          <w:b/>
          <w:bCs/>
        </w:rPr>
      </w:pPr>
      <w:r>
        <w:rPr>
          <w:rFonts w:cs="Arial"/>
          <w:b/>
          <w:bCs/>
        </w:rPr>
        <w:br w:type="page"/>
      </w:r>
    </w:p>
    <w:p w14:paraId="0B74C074" w14:textId="49D13587" w:rsidR="00610A72" w:rsidRDefault="00610A72">
      <w:pPr>
        <w:tabs>
          <w:tab w:val="left" w:pos="2520"/>
          <w:tab w:val="left" w:pos="3600"/>
          <w:tab w:val="left" w:pos="4320"/>
        </w:tabs>
        <w:rPr>
          <w:rFonts w:cs="Arial"/>
        </w:rPr>
      </w:pPr>
      <w:r>
        <w:rPr>
          <w:rFonts w:cs="Arial"/>
          <w:b/>
          <w:bCs/>
        </w:rPr>
        <w:lastRenderedPageBreak/>
        <w:t>Main Duties and Responsibilities</w:t>
      </w:r>
      <w:r>
        <w:rPr>
          <w:rFonts w:cs="Arial"/>
        </w:rPr>
        <w:t>:</w:t>
      </w:r>
    </w:p>
    <w:p w14:paraId="0B74C075" w14:textId="77777777" w:rsidR="00610A72" w:rsidRDefault="00610A72">
      <w:pPr>
        <w:tabs>
          <w:tab w:val="left" w:pos="2520"/>
          <w:tab w:val="left" w:pos="3600"/>
          <w:tab w:val="left" w:pos="4320"/>
        </w:tabs>
        <w:rPr>
          <w:rFonts w:cs="Arial"/>
        </w:rPr>
      </w:pPr>
    </w:p>
    <w:p w14:paraId="2339B7AA" w14:textId="77777777" w:rsidR="002846F1" w:rsidRPr="002846F1" w:rsidRDefault="002846F1" w:rsidP="002846F1">
      <w:pPr>
        <w:widowControl/>
        <w:numPr>
          <w:ilvl w:val="0"/>
          <w:numId w:val="4"/>
        </w:numPr>
        <w:tabs>
          <w:tab w:val="left" w:pos="0"/>
          <w:tab w:val="left" w:pos="1260"/>
          <w:tab w:val="left" w:pos="2610"/>
          <w:tab w:val="left" w:pos="3060"/>
          <w:tab w:val="left" w:pos="3600"/>
          <w:tab w:val="left" w:pos="4320"/>
        </w:tabs>
        <w:overflowPunct/>
        <w:autoSpaceDE/>
        <w:autoSpaceDN/>
        <w:adjustRightInd/>
        <w:spacing w:after="200" w:line="276" w:lineRule="auto"/>
        <w:ind w:hanging="720"/>
        <w:contextualSpacing/>
        <w:jc w:val="both"/>
        <w:textAlignment w:val="auto"/>
        <w:rPr>
          <w:rFonts w:cs="Arial"/>
        </w:rPr>
      </w:pPr>
      <w:r w:rsidRPr="002846F1">
        <w:rPr>
          <w:rFonts w:cs="Arial"/>
        </w:rPr>
        <w:t>Carry out on-site inspections using equipment as necessary, and undertake enforcement duties and legal action in accordance with the Corporate Business Plan, Service Plans, Enforcement Policy and Service Procedures, including the collection of evidence for use in court proceedings, and obtain and execute warrants in relation to:</w:t>
      </w:r>
    </w:p>
    <w:p w14:paraId="7847C17B" w14:textId="77777777" w:rsidR="002846F1" w:rsidRPr="002846F1" w:rsidRDefault="002846F1" w:rsidP="002846F1">
      <w:pPr>
        <w:tabs>
          <w:tab w:val="left" w:pos="0"/>
          <w:tab w:val="left" w:pos="630"/>
          <w:tab w:val="left" w:pos="1260"/>
          <w:tab w:val="left" w:pos="2610"/>
          <w:tab w:val="left" w:pos="3060"/>
          <w:tab w:val="left" w:pos="3600"/>
          <w:tab w:val="left" w:pos="4320"/>
        </w:tabs>
        <w:ind w:left="270" w:hanging="630"/>
        <w:jc w:val="both"/>
        <w:rPr>
          <w:rFonts w:cs="Arial"/>
        </w:rPr>
      </w:pPr>
    </w:p>
    <w:p w14:paraId="73D68BE2" w14:textId="77777777" w:rsidR="002846F1" w:rsidRPr="002846F1" w:rsidRDefault="002846F1" w:rsidP="002846F1">
      <w:pPr>
        <w:widowControl/>
        <w:numPr>
          <w:ilvl w:val="0"/>
          <w:numId w:val="5"/>
        </w:numPr>
        <w:tabs>
          <w:tab w:val="left" w:pos="0"/>
          <w:tab w:val="left" w:pos="630"/>
          <w:tab w:val="left" w:pos="1260"/>
          <w:tab w:val="left" w:pos="2610"/>
          <w:tab w:val="left" w:pos="3060"/>
          <w:tab w:val="left" w:pos="3600"/>
          <w:tab w:val="left" w:pos="4320"/>
        </w:tabs>
        <w:overflowPunct/>
        <w:autoSpaceDE/>
        <w:autoSpaceDN/>
        <w:adjustRightInd/>
        <w:spacing w:after="200" w:line="276" w:lineRule="auto"/>
        <w:ind w:left="753" w:hanging="11"/>
        <w:contextualSpacing/>
        <w:jc w:val="both"/>
        <w:textAlignment w:val="auto"/>
        <w:rPr>
          <w:rFonts w:cs="Arial"/>
        </w:rPr>
      </w:pPr>
      <w:r w:rsidRPr="002846F1">
        <w:rPr>
          <w:rFonts w:cs="Arial"/>
        </w:rPr>
        <w:t xml:space="preserve">Food safety inspections, complaint investigations, sampling, enforcement and training, including the investigation of individual complex complaints and incidents when necessary; </w:t>
      </w:r>
    </w:p>
    <w:p w14:paraId="08C15537" w14:textId="77777777" w:rsidR="002846F1" w:rsidRPr="002846F1" w:rsidRDefault="002846F1" w:rsidP="002846F1">
      <w:pPr>
        <w:tabs>
          <w:tab w:val="left" w:pos="0"/>
          <w:tab w:val="left" w:pos="630"/>
          <w:tab w:val="left" w:pos="1260"/>
          <w:tab w:val="left" w:pos="2610"/>
          <w:tab w:val="left" w:pos="3060"/>
          <w:tab w:val="left" w:pos="3600"/>
          <w:tab w:val="left" w:pos="4320"/>
        </w:tabs>
        <w:ind w:left="753" w:hanging="11"/>
        <w:jc w:val="both"/>
        <w:rPr>
          <w:rFonts w:cs="Arial"/>
        </w:rPr>
      </w:pPr>
    </w:p>
    <w:p w14:paraId="7BEED90C" w14:textId="77777777" w:rsidR="002846F1" w:rsidRPr="002846F1" w:rsidRDefault="002846F1" w:rsidP="002846F1">
      <w:pPr>
        <w:widowControl/>
        <w:numPr>
          <w:ilvl w:val="0"/>
          <w:numId w:val="5"/>
        </w:numPr>
        <w:tabs>
          <w:tab w:val="left" w:pos="0"/>
          <w:tab w:val="left" w:pos="630"/>
          <w:tab w:val="left" w:pos="1260"/>
          <w:tab w:val="left" w:pos="2610"/>
          <w:tab w:val="left" w:pos="3060"/>
          <w:tab w:val="left" w:pos="3600"/>
          <w:tab w:val="left" w:pos="4320"/>
        </w:tabs>
        <w:overflowPunct/>
        <w:autoSpaceDE/>
        <w:autoSpaceDN/>
        <w:adjustRightInd/>
        <w:spacing w:after="200" w:line="276" w:lineRule="auto"/>
        <w:ind w:left="753" w:hanging="11"/>
        <w:contextualSpacing/>
        <w:jc w:val="both"/>
        <w:textAlignment w:val="auto"/>
        <w:rPr>
          <w:rFonts w:cs="Arial"/>
        </w:rPr>
      </w:pPr>
      <w:r w:rsidRPr="002846F1">
        <w:rPr>
          <w:rFonts w:cs="Arial"/>
        </w:rPr>
        <w:t xml:space="preserve">Health and safety inspections and enforcement, including the investigation of complaints and accidents and any associated enforcement work that may be identified, including the investigation of individual complex complaints and incidents when necessary; </w:t>
      </w:r>
    </w:p>
    <w:p w14:paraId="150998CC" w14:textId="77777777" w:rsidR="002846F1" w:rsidRPr="002846F1" w:rsidRDefault="002846F1" w:rsidP="002846F1">
      <w:pPr>
        <w:tabs>
          <w:tab w:val="left" w:pos="0"/>
          <w:tab w:val="left" w:pos="630"/>
          <w:tab w:val="left" w:pos="1260"/>
          <w:tab w:val="left" w:pos="2610"/>
          <w:tab w:val="left" w:pos="3060"/>
          <w:tab w:val="left" w:pos="3600"/>
          <w:tab w:val="left" w:pos="4320"/>
        </w:tabs>
        <w:ind w:left="753" w:hanging="11"/>
        <w:jc w:val="both"/>
        <w:rPr>
          <w:rFonts w:cs="Arial"/>
        </w:rPr>
      </w:pPr>
    </w:p>
    <w:p w14:paraId="2C379244" w14:textId="77777777" w:rsidR="002846F1" w:rsidRPr="002846F1" w:rsidRDefault="002846F1" w:rsidP="002846F1">
      <w:pPr>
        <w:widowControl/>
        <w:numPr>
          <w:ilvl w:val="0"/>
          <w:numId w:val="5"/>
        </w:numPr>
        <w:tabs>
          <w:tab w:val="left" w:pos="0"/>
          <w:tab w:val="left" w:pos="630"/>
          <w:tab w:val="left" w:pos="1260"/>
          <w:tab w:val="left" w:pos="2610"/>
          <w:tab w:val="left" w:pos="3060"/>
          <w:tab w:val="left" w:pos="3600"/>
          <w:tab w:val="left" w:pos="4320"/>
        </w:tabs>
        <w:overflowPunct/>
        <w:autoSpaceDE/>
        <w:autoSpaceDN/>
        <w:adjustRightInd/>
        <w:spacing w:after="200" w:line="276" w:lineRule="auto"/>
        <w:ind w:left="753" w:hanging="11"/>
        <w:contextualSpacing/>
        <w:jc w:val="both"/>
        <w:textAlignment w:val="auto"/>
        <w:rPr>
          <w:rFonts w:cs="Arial"/>
        </w:rPr>
      </w:pPr>
      <w:r w:rsidRPr="002846F1">
        <w:rPr>
          <w:rFonts w:cs="Arial"/>
        </w:rPr>
        <w:t>Environmental Protection and Statutory Nuisance investigations, including the investigation of individual complex complaints and incidents when necessary;</w:t>
      </w:r>
    </w:p>
    <w:p w14:paraId="6AF31178" w14:textId="77777777" w:rsidR="002846F1" w:rsidRPr="002846F1" w:rsidRDefault="002846F1" w:rsidP="002846F1">
      <w:pPr>
        <w:tabs>
          <w:tab w:val="left" w:pos="0"/>
          <w:tab w:val="left" w:pos="630"/>
          <w:tab w:val="left" w:pos="1260"/>
          <w:tab w:val="left" w:pos="2610"/>
          <w:tab w:val="left" w:pos="3060"/>
          <w:tab w:val="left" w:pos="3600"/>
          <w:tab w:val="left" w:pos="4320"/>
        </w:tabs>
        <w:ind w:left="753" w:hanging="11"/>
        <w:jc w:val="both"/>
        <w:rPr>
          <w:rFonts w:cs="Arial"/>
        </w:rPr>
      </w:pPr>
    </w:p>
    <w:p w14:paraId="09F20F79" w14:textId="77777777" w:rsidR="002846F1" w:rsidRPr="002846F1" w:rsidRDefault="002846F1" w:rsidP="002846F1">
      <w:pPr>
        <w:widowControl/>
        <w:numPr>
          <w:ilvl w:val="0"/>
          <w:numId w:val="5"/>
        </w:numPr>
        <w:tabs>
          <w:tab w:val="left" w:pos="0"/>
          <w:tab w:val="left" w:pos="630"/>
          <w:tab w:val="left" w:pos="1260"/>
          <w:tab w:val="left" w:pos="2610"/>
          <w:tab w:val="left" w:pos="3060"/>
          <w:tab w:val="left" w:pos="3600"/>
          <w:tab w:val="left" w:pos="4320"/>
        </w:tabs>
        <w:overflowPunct/>
        <w:autoSpaceDE/>
        <w:autoSpaceDN/>
        <w:adjustRightInd/>
        <w:spacing w:after="200" w:line="276" w:lineRule="auto"/>
        <w:ind w:left="753" w:hanging="11"/>
        <w:contextualSpacing/>
        <w:jc w:val="both"/>
        <w:textAlignment w:val="auto"/>
        <w:rPr>
          <w:rFonts w:cs="Arial"/>
        </w:rPr>
      </w:pPr>
      <w:r w:rsidRPr="002846F1">
        <w:rPr>
          <w:rFonts w:cs="Arial"/>
        </w:rPr>
        <w:t>Investigations and enforcement of matters relating to infectious disease and cases of zoonosis;</w:t>
      </w:r>
    </w:p>
    <w:p w14:paraId="26485792" w14:textId="77777777" w:rsidR="002846F1" w:rsidRPr="002846F1" w:rsidRDefault="002846F1" w:rsidP="002846F1">
      <w:pPr>
        <w:tabs>
          <w:tab w:val="left" w:pos="0"/>
          <w:tab w:val="left" w:pos="630"/>
          <w:tab w:val="left" w:pos="1260"/>
          <w:tab w:val="left" w:pos="2610"/>
          <w:tab w:val="left" w:pos="3060"/>
          <w:tab w:val="left" w:pos="3600"/>
          <w:tab w:val="left" w:pos="4320"/>
        </w:tabs>
        <w:ind w:left="753" w:hanging="11"/>
        <w:jc w:val="both"/>
        <w:rPr>
          <w:rFonts w:cs="Arial"/>
        </w:rPr>
      </w:pPr>
    </w:p>
    <w:p w14:paraId="405441DF" w14:textId="77777777" w:rsidR="002846F1" w:rsidRPr="002846F1" w:rsidRDefault="002846F1" w:rsidP="002846F1">
      <w:pPr>
        <w:widowControl/>
        <w:numPr>
          <w:ilvl w:val="0"/>
          <w:numId w:val="5"/>
        </w:numPr>
        <w:tabs>
          <w:tab w:val="left" w:pos="0"/>
          <w:tab w:val="left" w:pos="630"/>
          <w:tab w:val="left" w:pos="1260"/>
          <w:tab w:val="left" w:pos="2610"/>
          <w:tab w:val="left" w:pos="3060"/>
          <w:tab w:val="left" w:pos="3600"/>
          <w:tab w:val="left" w:pos="4320"/>
        </w:tabs>
        <w:overflowPunct/>
        <w:autoSpaceDE/>
        <w:autoSpaceDN/>
        <w:adjustRightInd/>
        <w:spacing w:after="200" w:line="276" w:lineRule="auto"/>
        <w:ind w:left="753" w:hanging="11"/>
        <w:contextualSpacing/>
        <w:jc w:val="both"/>
        <w:textAlignment w:val="auto"/>
        <w:rPr>
          <w:rFonts w:cs="Arial"/>
        </w:rPr>
      </w:pPr>
      <w:r w:rsidRPr="002846F1">
        <w:rPr>
          <w:rFonts w:cs="Arial"/>
        </w:rPr>
        <w:t>Smoke-free inspections in premises covered by the Health Act 2006;</w:t>
      </w:r>
    </w:p>
    <w:p w14:paraId="7B6FECF0" w14:textId="77777777" w:rsidR="002846F1" w:rsidRPr="002846F1" w:rsidRDefault="002846F1" w:rsidP="002846F1">
      <w:pPr>
        <w:tabs>
          <w:tab w:val="left" w:pos="0"/>
          <w:tab w:val="left" w:pos="630"/>
          <w:tab w:val="left" w:pos="1260"/>
          <w:tab w:val="left" w:pos="2610"/>
          <w:tab w:val="left" w:pos="3060"/>
          <w:tab w:val="left" w:pos="3600"/>
          <w:tab w:val="left" w:pos="4320"/>
        </w:tabs>
        <w:ind w:left="753" w:hanging="11"/>
        <w:jc w:val="both"/>
        <w:rPr>
          <w:rFonts w:cs="Arial"/>
        </w:rPr>
      </w:pPr>
    </w:p>
    <w:p w14:paraId="0FE1A6BB" w14:textId="77777777" w:rsidR="002846F1" w:rsidRPr="002846F1" w:rsidRDefault="002846F1" w:rsidP="002846F1">
      <w:pPr>
        <w:widowControl/>
        <w:numPr>
          <w:ilvl w:val="0"/>
          <w:numId w:val="5"/>
        </w:numPr>
        <w:tabs>
          <w:tab w:val="left" w:pos="0"/>
          <w:tab w:val="left" w:pos="567"/>
          <w:tab w:val="left" w:pos="630"/>
          <w:tab w:val="left" w:pos="2610"/>
          <w:tab w:val="left" w:pos="3060"/>
          <w:tab w:val="left" w:pos="3600"/>
          <w:tab w:val="left" w:pos="4320"/>
        </w:tabs>
        <w:overflowPunct/>
        <w:autoSpaceDE/>
        <w:autoSpaceDN/>
        <w:adjustRightInd/>
        <w:spacing w:after="200" w:line="276" w:lineRule="auto"/>
        <w:ind w:left="753" w:hanging="11"/>
        <w:contextualSpacing/>
        <w:jc w:val="both"/>
        <w:textAlignment w:val="auto"/>
        <w:rPr>
          <w:rFonts w:cs="Arial"/>
        </w:rPr>
      </w:pPr>
      <w:r w:rsidRPr="002846F1">
        <w:rPr>
          <w:rFonts w:cs="Arial"/>
        </w:rPr>
        <w:t>Licensed premises (including Liquor, animal licensing, gambling and beauty industry) to monitor compliance with conditions and statutory duties;</w:t>
      </w:r>
    </w:p>
    <w:p w14:paraId="5EC60B01" w14:textId="77777777" w:rsidR="002846F1" w:rsidRPr="002846F1" w:rsidRDefault="002846F1" w:rsidP="002846F1">
      <w:pPr>
        <w:tabs>
          <w:tab w:val="left" w:pos="0"/>
          <w:tab w:val="left" w:pos="630"/>
          <w:tab w:val="left" w:pos="1260"/>
          <w:tab w:val="left" w:pos="2610"/>
          <w:tab w:val="left" w:pos="3060"/>
          <w:tab w:val="left" w:pos="3600"/>
          <w:tab w:val="left" w:pos="4320"/>
        </w:tabs>
        <w:ind w:left="753" w:hanging="11"/>
        <w:jc w:val="both"/>
        <w:rPr>
          <w:rFonts w:cs="Arial"/>
        </w:rPr>
      </w:pPr>
    </w:p>
    <w:p w14:paraId="6EA1129B" w14:textId="77777777" w:rsidR="002846F1" w:rsidRPr="002846F1" w:rsidRDefault="002846F1" w:rsidP="002846F1">
      <w:pPr>
        <w:widowControl/>
        <w:numPr>
          <w:ilvl w:val="0"/>
          <w:numId w:val="5"/>
        </w:numPr>
        <w:tabs>
          <w:tab w:val="left" w:pos="0"/>
          <w:tab w:val="left" w:pos="630"/>
          <w:tab w:val="left" w:pos="1260"/>
          <w:tab w:val="left" w:pos="2610"/>
          <w:tab w:val="left" w:pos="3060"/>
          <w:tab w:val="left" w:pos="3600"/>
          <w:tab w:val="left" w:pos="4320"/>
        </w:tabs>
        <w:overflowPunct/>
        <w:autoSpaceDE/>
        <w:autoSpaceDN/>
        <w:adjustRightInd/>
        <w:spacing w:after="200" w:line="276" w:lineRule="auto"/>
        <w:ind w:left="753" w:hanging="11"/>
        <w:contextualSpacing/>
        <w:jc w:val="both"/>
        <w:textAlignment w:val="auto"/>
        <w:rPr>
          <w:rFonts w:cs="Arial"/>
        </w:rPr>
      </w:pPr>
      <w:r w:rsidRPr="002846F1">
        <w:rPr>
          <w:rFonts w:cs="Arial"/>
        </w:rPr>
        <w:t>Inspections of premises licensed under the Local Government (Miscellaneous Provisions) Acts;</w:t>
      </w:r>
    </w:p>
    <w:p w14:paraId="3453BE11" w14:textId="77777777" w:rsidR="002846F1" w:rsidRPr="002846F1" w:rsidRDefault="002846F1" w:rsidP="002846F1">
      <w:pPr>
        <w:tabs>
          <w:tab w:val="left" w:pos="0"/>
          <w:tab w:val="left" w:pos="630"/>
          <w:tab w:val="left" w:pos="1260"/>
          <w:tab w:val="left" w:pos="2610"/>
          <w:tab w:val="left" w:pos="3060"/>
          <w:tab w:val="left" w:pos="3600"/>
          <w:tab w:val="left" w:pos="4320"/>
        </w:tabs>
        <w:ind w:left="753" w:hanging="11"/>
        <w:jc w:val="both"/>
        <w:rPr>
          <w:rFonts w:cs="Arial"/>
        </w:rPr>
      </w:pPr>
    </w:p>
    <w:p w14:paraId="0BAF7276" w14:textId="77777777" w:rsidR="002846F1" w:rsidRPr="002846F1" w:rsidRDefault="002846F1" w:rsidP="002846F1">
      <w:pPr>
        <w:widowControl/>
        <w:numPr>
          <w:ilvl w:val="0"/>
          <w:numId w:val="5"/>
        </w:numPr>
        <w:tabs>
          <w:tab w:val="left" w:pos="0"/>
          <w:tab w:val="left" w:pos="630"/>
          <w:tab w:val="left" w:pos="2610"/>
          <w:tab w:val="left" w:pos="3060"/>
          <w:tab w:val="left" w:pos="3600"/>
          <w:tab w:val="left" w:pos="4320"/>
        </w:tabs>
        <w:overflowPunct/>
        <w:autoSpaceDE/>
        <w:autoSpaceDN/>
        <w:adjustRightInd/>
        <w:spacing w:after="200" w:line="276" w:lineRule="auto"/>
        <w:ind w:left="753" w:hanging="11"/>
        <w:contextualSpacing/>
        <w:jc w:val="both"/>
        <w:textAlignment w:val="auto"/>
        <w:rPr>
          <w:rFonts w:cs="Arial"/>
        </w:rPr>
      </w:pPr>
      <w:r w:rsidRPr="002846F1">
        <w:rPr>
          <w:rFonts w:cs="Arial"/>
        </w:rPr>
        <w:t>The investigation and enforcement of enviro-crime issues including the service of fixed Penalty Notices.</w:t>
      </w:r>
    </w:p>
    <w:p w14:paraId="64C6DC00" w14:textId="77777777" w:rsidR="002846F1" w:rsidRPr="002846F1" w:rsidRDefault="002846F1" w:rsidP="002846F1">
      <w:pPr>
        <w:tabs>
          <w:tab w:val="left" w:pos="0"/>
          <w:tab w:val="left" w:pos="630"/>
          <w:tab w:val="left" w:pos="1260"/>
          <w:tab w:val="left" w:pos="2610"/>
          <w:tab w:val="left" w:pos="3060"/>
          <w:tab w:val="left" w:pos="3600"/>
          <w:tab w:val="left" w:pos="4320"/>
        </w:tabs>
        <w:rPr>
          <w:rFonts w:cs="Arial"/>
        </w:rPr>
      </w:pPr>
    </w:p>
    <w:p w14:paraId="3BF2E29D" w14:textId="77777777" w:rsidR="002846F1" w:rsidRPr="002846F1" w:rsidRDefault="002846F1" w:rsidP="002846F1">
      <w:pPr>
        <w:widowControl/>
        <w:numPr>
          <w:ilvl w:val="0"/>
          <w:numId w:val="4"/>
        </w:numPr>
        <w:tabs>
          <w:tab w:val="left" w:pos="0"/>
          <w:tab w:val="left" w:pos="630"/>
          <w:tab w:val="left" w:pos="1260"/>
          <w:tab w:val="left" w:pos="2610"/>
          <w:tab w:val="left" w:pos="3060"/>
          <w:tab w:val="left" w:pos="3600"/>
          <w:tab w:val="left" w:pos="4320"/>
        </w:tabs>
        <w:overflowPunct/>
        <w:autoSpaceDE/>
        <w:autoSpaceDN/>
        <w:adjustRightInd/>
        <w:spacing w:after="200" w:line="276" w:lineRule="auto"/>
        <w:ind w:hanging="720"/>
        <w:contextualSpacing/>
        <w:jc w:val="both"/>
        <w:textAlignment w:val="auto"/>
        <w:rPr>
          <w:rFonts w:cs="Arial"/>
        </w:rPr>
      </w:pPr>
      <w:r w:rsidRPr="002846F1">
        <w:rPr>
          <w:rFonts w:cs="Arial"/>
        </w:rPr>
        <w:t>Investigation and follow-up action on service requests and complaints received by the Regulatory Services Team.</w:t>
      </w:r>
    </w:p>
    <w:p w14:paraId="6FEC691D" w14:textId="77777777" w:rsidR="002846F1" w:rsidRPr="002846F1" w:rsidRDefault="002846F1" w:rsidP="002846F1">
      <w:pPr>
        <w:tabs>
          <w:tab w:val="left" w:pos="0"/>
          <w:tab w:val="left" w:pos="630"/>
          <w:tab w:val="left" w:pos="1260"/>
          <w:tab w:val="left" w:pos="2610"/>
          <w:tab w:val="left" w:pos="3060"/>
          <w:tab w:val="left" w:pos="3600"/>
          <w:tab w:val="left" w:pos="4320"/>
        </w:tabs>
        <w:ind w:left="270" w:hanging="720"/>
        <w:jc w:val="both"/>
        <w:rPr>
          <w:rFonts w:cs="Arial"/>
        </w:rPr>
      </w:pPr>
    </w:p>
    <w:p w14:paraId="5B8973B2" w14:textId="77777777" w:rsidR="002846F1" w:rsidRPr="002846F1" w:rsidRDefault="002846F1" w:rsidP="002846F1">
      <w:pPr>
        <w:widowControl/>
        <w:numPr>
          <w:ilvl w:val="0"/>
          <w:numId w:val="4"/>
        </w:numPr>
        <w:tabs>
          <w:tab w:val="left" w:pos="0"/>
          <w:tab w:val="left" w:pos="630"/>
          <w:tab w:val="left" w:pos="1260"/>
          <w:tab w:val="left" w:pos="2610"/>
          <w:tab w:val="left" w:pos="3060"/>
          <w:tab w:val="left" w:pos="3600"/>
          <w:tab w:val="left" w:pos="4320"/>
        </w:tabs>
        <w:overflowPunct/>
        <w:autoSpaceDE/>
        <w:autoSpaceDN/>
        <w:adjustRightInd/>
        <w:spacing w:after="200" w:line="276" w:lineRule="auto"/>
        <w:ind w:hanging="720"/>
        <w:contextualSpacing/>
        <w:jc w:val="both"/>
        <w:textAlignment w:val="auto"/>
        <w:rPr>
          <w:rFonts w:cs="Arial"/>
        </w:rPr>
      </w:pPr>
      <w:r w:rsidRPr="002846F1">
        <w:rPr>
          <w:rFonts w:cs="Arial"/>
        </w:rPr>
        <w:t>Provide advice, information and guidance to customers and elected members; liaise with other Council services, other local authorities and organisations.</w:t>
      </w:r>
    </w:p>
    <w:p w14:paraId="43285EBD" w14:textId="77777777" w:rsidR="002846F1" w:rsidRPr="002846F1" w:rsidRDefault="002846F1" w:rsidP="002846F1">
      <w:pPr>
        <w:tabs>
          <w:tab w:val="left" w:pos="0"/>
          <w:tab w:val="left" w:pos="630"/>
          <w:tab w:val="left" w:pos="1260"/>
          <w:tab w:val="left" w:pos="2610"/>
          <w:tab w:val="left" w:pos="3060"/>
          <w:tab w:val="left" w:pos="3600"/>
          <w:tab w:val="left" w:pos="4320"/>
        </w:tabs>
        <w:ind w:left="270" w:hanging="720"/>
        <w:jc w:val="both"/>
        <w:rPr>
          <w:rFonts w:cs="Arial"/>
        </w:rPr>
      </w:pPr>
    </w:p>
    <w:p w14:paraId="7EC741C9" w14:textId="77777777" w:rsidR="002846F1" w:rsidRPr="002846F1" w:rsidRDefault="002846F1" w:rsidP="002846F1">
      <w:pPr>
        <w:widowControl/>
        <w:numPr>
          <w:ilvl w:val="0"/>
          <w:numId w:val="4"/>
        </w:numPr>
        <w:tabs>
          <w:tab w:val="left" w:pos="0"/>
          <w:tab w:val="left" w:pos="630"/>
          <w:tab w:val="left" w:pos="1260"/>
          <w:tab w:val="left" w:pos="2610"/>
          <w:tab w:val="left" w:pos="3060"/>
          <w:tab w:val="left" w:pos="3600"/>
          <w:tab w:val="left" w:pos="4320"/>
        </w:tabs>
        <w:overflowPunct/>
        <w:autoSpaceDE/>
        <w:autoSpaceDN/>
        <w:adjustRightInd/>
        <w:spacing w:after="200" w:line="276" w:lineRule="auto"/>
        <w:ind w:hanging="720"/>
        <w:contextualSpacing/>
        <w:jc w:val="both"/>
        <w:textAlignment w:val="auto"/>
        <w:rPr>
          <w:rFonts w:cs="Arial"/>
        </w:rPr>
      </w:pPr>
      <w:r w:rsidRPr="002846F1">
        <w:rPr>
          <w:rFonts w:cs="Arial"/>
        </w:rPr>
        <w:t>Devise and deliver campaigns and other promotion work relating to all functions delivered by the Regulatory Services Team.</w:t>
      </w:r>
    </w:p>
    <w:p w14:paraId="3D33C703" w14:textId="77777777" w:rsidR="002846F1" w:rsidRPr="002846F1" w:rsidRDefault="002846F1" w:rsidP="002846F1">
      <w:pPr>
        <w:tabs>
          <w:tab w:val="left" w:pos="0"/>
          <w:tab w:val="left" w:pos="630"/>
          <w:tab w:val="left" w:pos="1260"/>
          <w:tab w:val="left" w:pos="2610"/>
          <w:tab w:val="left" w:pos="3060"/>
          <w:tab w:val="left" w:pos="3600"/>
          <w:tab w:val="left" w:pos="4320"/>
        </w:tabs>
        <w:ind w:left="270" w:hanging="720"/>
        <w:jc w:val="both"/>
        <w:rPr>
          <w:rFonts w:cs="Arial"/>
        </w:rPr>
      </w:pPr>
    </w:p>
    <w:p w14:paraId="066695D6" w14:textId="77777777" w:rsidR="002846F1" w:rsidRPr="002846F1" w:rsidRDefault="002846F1" w:rsidP="002846F1">
      <w:pPr>
        <w:widowControl/>
        <w:numPr>
          <w:ilvl w:val="0"/>
          <w:numId w:val="4"/>
        </w:numPr>
        <w:tabs>
          <w:tab w:val="left" w:pos="0"/>
          <w:tab w:val="left" w:pos="630"/>
          <w:tab w:val="left" w:pos="1260"/>
          <w:tab w:val="left" w:pos="2610"/>
          <w:tab w:val="left" w:pos="3060"/>
          <w:tab w:val="left" w:pos="3600"/>
          <w:tab w:val="left" w:pos="4320"/>
        </w:tabs>
        <w:overflowPunct/>
        <w:autoSpaceDE/>
        <w:autoSpaceDN/>
        <w:adjustRightInd/>
        <w:spacing w:after="200" w:line="276" w:lineRule="auto"/>
        <w:ind w:hanging="720"/>
        <w:contextualSpacing/>
        <w:jc w:val="both"/>
        <w:textAlignment w:val="auto"/>
        <w:rPr>
          <w:rFonts w:cs="Arial"/>
        </w:rPr>
      </w:pPr>
      <w:r w:rsidRPr="002846F1">
        <w:rPr>
          <w:rFonts w:cs="Arial"/>
        </w:rPr>
        <w:t>Keep abreast of changes in best practice, guidance, legislation and new ways of working to support a culture of continuous learning, development and improvement.</w:t>
      </w:r>
    </w:p>
    <w:p w14:paraId="288EDAC1" w14:textId="77777777" w:rsidR="002846F1" w:rsidRPr="002846F1" w:rsidRDefault="002846F1" w:rsidP="002846F1">
      <w:pPr>
        <w:tabs>
          <w:tab w:val="left" w:pos="0"/>
          <w:tab w:val="left" w:pos="630"/>
          <w:tab w:val="left" w:pos="1260"/>
          <w:tab w:val="left" w:pos="2610"/>
          <w:tab w:val="left" w:pos="3060"/>
          <w:tab w:val="left" w:pos="3600"/>
          <w:tab w:val="left" w:pos="4320"/>
        </w:tabs>
        <w:ind w:left="270" w:hanging="720"/>
        <w:jc w:val="both"/>
        <w:rPr>
          <w:rFonts w:cs="Arial"/>
        </w:rPr>
      </w:pPr>
    </w:p>
    <w:p w14:paraId="0B6AF7CE" w14:textId="77777777" w:rsidR="002846F1" w:rsidRPr="002846F1" w:rsidRDefault="002846F1" w:rsidP="002846F1">
      <w:pPr>
        <w:widowControl/>
        <w:numPr>
          <w:ilvl w:val="0"/>
          <w:numId w:val="4"/>
        </w:numPr>
        <w:tabs>
          <w:tab w:val="left" w:pos="0"/>
          <w:tab w:val="left" w:pos="630"/>
          <w:tab w:val="left" w:pos="1260"/>
          <w:tab w:val="left" w:pos="2610"/>
          <w:tab w:val="left" w:pos="3060"/>
          <w:tab w:val="left" w:pos="3600"/>
          <w:tab w:val="left" w:pos="4320"/>
        </w:tabs>
        <w:overflowPunct/>
        <w:autoSpaceDE/>
        <w:autoSpaceDN/>
        <w:adjustRightInd/>
        <w:spacing w:after="200" w:line="276" w:lineRule="auto"/>
        <w:ind w:hanging="720"/>
        <w:contextualSpacing/>
        <w:jc w:val="both"/>
        <w:textAlignment w:val="auto"/>
        <w:rPr>
          <w:rFonts w:cs="Arial"/>
        </w:rPr>
      </w:pPr>
      <w:r w:rsidRPr="002846F1">
        <w:rPr>
          <w:rFonts w:cs="Arial"/>
        </w:rPr>
        <w:t>Assist in the introduction and operation of new technology.</w:t>
      </w:r>
    </w:p>
    <w:p w14:paraId="21B15D93" w14:textId="77777777" w:rsidR="002846F1" w:rsidRPr="002846F1" w:rsidRDefault="002846F1" w:rsidP="002846F1">
      <w:pPr>
        <w:tabs>
          <w:tab w:val="left" w:pos="0"/>
          <w:tab w:val="left" w:pos="630"/>
          <w:tab w:val="left" w:pos="1260"/>
          <w:tab w:val="left" w:pos="2610"/>
          <w:tab w:val="left" w:pos="3060"/>
          <w:tab w:val="left" w:pos="3600"/>
          <w:tab w:val="left" w:pos="4320"/>
        </w:tabs>
        <w:ind w:hanging="720"/>
        <w:jc w:val="both"/>
        <w:rPr>
          <w:rFonts w:cs="Arial"/>
        </w:rPr>
      </w:pPr>
    </w:p>
    <w:p w14:paraId="2C5F8BAC" w14:textId="77777777" w:rsidR="002846F1" w:rsidRPr="002846F1" w:rsidRDefault="002846F1" w:rsidP="002846F1">
      <w:pPr>
        <w:widowControl/>
        <w:numPr>
          <w:ilvl w:val="0"/>
          <w:numId w:val="4"/>
        </w:numPr>
        <w:tabs>
          <w:tab w:val="left" w:pos="0"/>
          <w:tab w:val="left" w:pos="630"/>
          <w:tab w:val="left" w:pos="1260"/>
          <w:tab w:val="left" w:pos="2610"/>
          <w:tab w:val="left" w:pos="3060"/>
          <w:tab w:val="left" w:pos="3600"/>
          <w:tab w:val="left" w:pos="4320"/>
        </w:tabs>
        <w:overflowPunct/>
        <w:autoSpaceDE/>
        <w:autoSpaceDN/>
        <w:adjustRightInd/>
        <w:spacing w:after="200" w:line="276" w:lineRule="auto"/>
        <w:ind w:hanging="720"/>
        <w:contextualSpacing/>
        <w:jc w:val="both"/>
        <w:textAlignment w:val="auto"/>
        <w:rPr>
          <w:rFonts w:cs="Arial"/>
        </w:rPr>
      </w:pPr>
      <w:r w:rsidRPr="002846F1">
        <w:rPr>
          <w:rFonts w:cs="Arial"/>
        </w:rPr>
        <w:lastRenderedPageBreak/>
        <w:t>Undertake such essential training as may be considered appropriate by the Regulatory Services Group Manager and assist in the training of other staff or students as required.</w:t>
      </w:r>
    </w:p>
    <w:p w14:paraId="687E12F5" w14:textId="77777777" w:rsidR="002846F1" w:rsidRPr="002846F1" w:rsidRDefault="002846F1" w:rsidP="002846F1">
      <w:pPr>
        <w:tabs>
          <w:tab w:val="left" w:pos="0"/>
          <w:tab w:val="left" w:pos="630"/>
          <w:tab w:val="left" w:pos="1260"/>
          <w:tab w:val="left" w:pos="2610"/>
          <w:tab w:val="left" w:pos="3060"/>
          <w:tab w:val="left" w:pos="3600"/>
          <w:tab w:val="left" w:pos="4320"/>
        </w:tabs>
        <w:ind w:left="270" w:hanging="720"/>
        <w:rPr>
          <w:rFonts w:cs="Arial"/>
        </w:rPr>
      </w:pPr>
    </w:p>
    <w:p w14:paraId="47AA3A2A" w14:textId="77777777" w:rsidR="002846F1" w:rsidRPr="002846F1" w:rsidRDefault="002846F1" w:rsidP="002846F1">
      <w:pPr>
        <w:widowControl/>
        <w:numPr>
          <w:ilvl w:val="0"/>
          <w:numId w:val="4"/>
        </w:numPr>
        <w:tabs>
          <w:tab w:val="left" w:pos="0"/>
          <w:tab w:val="left" w:pos="630"/>
          <w:tab w:val="left" w:pos="1260"/>
          <w:tab w:val="left" w:pos="2610"/>
          <w:tab w:val="left" w:pos="3060"/>
          <w:tab w:val="left" w:pos="3600"/>
          <w:tab w:val="left" w:pos="4320"/>
        </w:tabs>
        <w:overflowPunct/>
        <w:autoSpaceDE/>
        <w:autoSpaceDN/>
        <w:adjustRightInd/>
        <w:spacing w:after="200" w:line="276" w:lineRule="auto"/>
        <w:ind w:hanging="720"/>
        <w:contextualSpacing/>
        <w:jc w:val="both"/>
        <w:textAlignment w:val="auto"/>
        <w:rPr>
          <w:rFonts w:cs="Arial"/>
        </w:rPr>
      </w:pPr>
      <w:r w:rsidRPr="002846F1">
        <w:rPr>
          <w:rFonts w:cs="Arial"/>
        </w:rPr>
        <w:t>Be responsible for the production of, and delivery of a training programme for the Student EHO.</w:t>
      </w:r>
    </w:p>
    <w:p w14:paraId="68862C15" w14:textId="77777777" w:rsidR="002846F1" w:rsidRPr="002846F1" w:rsidRDefault="002846F1" w:rsidP="002846F1">
      <w:pPr>
        <w:tabs>
          <w:tab w:val="left" w:pos="0"/>
          <w:tab w:val="left" w:pos="630"/>
          <w:tab w:val="left" w:pos="1260"/>
          <w:tab w:val="left" w:pos="2610"/>
          <w:tab w:val="left" w:pos="3060"/>
          <w:tab w:val="left" w:pos="3600"/>
          <w:tab w:val="left" w:pos="4320"/>
        </w:tabs>
        <w:ind w:left="270" w:hanging="720"/>
        <w:jc w:val="both"/>
        <w:rPr>
          <w:rFonts w:cs="Arial"/>
        </w:rPr>
      </w:pPr>
    </w:p>
    <w:p w14:paraId="7E55FEC3" w14:textId="77777777" w:rsidR="002846F1" w:rsidRPr="002846F1" w:rsidRDefault="002846F1" w:rsidP="002846F1">
      <w:pPr>
        <w:widowControl/>
        <w:numPr>
          <w:ilvl w:val="0"/>
          <w:numId w:val="4"/>
        </w:numPr>
        <w:tabs>
          <w:tab w:val="left" w:pos="0"/>
          <w:tab w:val="left" w:pos="630"/>
          <w:tab w:val="left" w:pos="1260"/>
          <w:tab w:val="left" w:pos="2610"/>
          <w:tab w:val="left" w:pos="3060"/>
          <w:tab w:val="left" w:pos="3600"/>
          <w:tab w:val="left" w:pos="4320"/>
        </w:tabs>
        <w:overflowPunct/>
        <w:autoSpaceDE/>
        <w:autoSpaceDN/>
        <w:adjustRightInd/>
        <w:spacing w:after="200" w:line="276" w:lineRule="auto"/>
        <w:ind w:hanging="720"/>
        <w:contextualSpacing/>
        <w:jc w:val="both"/>
        <w:textAlignment w:val="auto"/>
        <w:rPr>
          <w:rFonts w:cs="Arial"/>
        </w:rPr>
      </w:pPr>
      <w:r w:rsidRPr="002846F1">
        <w:rPr>
          <w:rFonts w:cs="Arial"/>
        </w:rPr>
        <w:t>Assist in the development and delivery of a food sampling programme. Assist in the production and delivery of a programme of inspection, risk rating, and sampling of Private Water Supplies.</w:t>
      </w:r>
    </w:p>
    <w:p w14:paraId="441B7693" w14:textId="77777777" w:rsidR="002846F1" w:rsidRPr="002846F1" w:rsidRDefault="002846F1" w:rsidP="002846F1">
      <w:pPr>
        <w:tabs>
          <w:tab w:val="left" w:pos="0"/>
        </w:tabs>
        <w:ind w:hanging="720"/>
        <w:jc w:val="both"/>
        <w:rPr>
          <w:rFonts w:cs="Arial"/>
        </w:rPr>
      </w:pPr>
    </w:p>
    <w:p w14:paraId="6CA0C96E" w14:textId="77777777" w:rsidR="002846F1" w:rsidRPr="002846F1" w:rsidRDefault="002846F1" w:rsidP="002846F1">
      <w:pPr>
        <w:widowControl/>
        <w:numPr>
          <w:ilvl w:val="0"/>
          <w:numId w:val="4"/>
        </w:numPr>
        <w:tabs>
          <w:tab w:val="left" w:pos="0"/>
        </w:tabs>
        <w:overflowPunct/>
        <w:autoSpaceDE/>
        <w:autoSpaceDN/>
        <w:adjustRightInd/>
        <w:spacing w:after="200" w:line="276" w:lineRule="auto"/>
        <w:ind w:hanging="720"/>
        <w:contextualSpacing/>
        <w:jc w:val="both"/>
        <w:textAlignment w:val="auto"/>
        <w:rPr>
          <w:rFonts w:cs="Arial"/>
        </w:rPr>
      </w:pPr>
      <w:r w:rsidRPr="002846F1">
        <w:rPr>
          <w:rFonts w:cs="Arial"/>
        </w:rPr>
        <w:t>Support the delivery of campaigns and other promotion work relating to the Health and Well-being agenda.</w:t>
      </w:r>
    </w:p>
    <w:p w14:paraId="6F5C6D9B" w14:textId="77777777" w:rsidR="002846F1" w:rsidRPr="002846F1" w:rsidRDefault="002846F1" w:rsidP="002846F1">
      <w:pPr>
        <w:tabs>
          <w:tab w:val="left" w:pos="0"/>
        </w:tabs>
        <w:ind w:left="360" w:hanging="720"/>
        <w:jc w:val="both"/>
        <w:rPr>
          <w:rFonts w:cs="Arial"/>
        </w:rPr>
      </w:pPr>
    </w:p>
    <w:p w14:paraId="47E5BBD5" w14:textId="77777777" w:rsidR="002846F1" w:rsidRPr="002846F1" w:rsidRDefault="002846F1" w:rsidP="002846F1">
      <w:pPr>
        <w:widowControl/>
        <w:numPr>
          <w:ilvl w:val="0"/>
          <w:numId w:val="4"/>
        </w:numPr>
        <w:tabs>
          <w:tab w:val="left" w:pos="0"/>
        </w:tabs>
        <w:overflowPunct/>
        <w:autoSpaceDE/>
        <w:autoSpaceDN/>
        <w:adjustRightInd/>
        <w:spacing w:after="200" w:line="276" w:lineRule="auto"/>
        <w:ind w:hanging="720"/>
        <w:contextualSpacing/>
        <w:jc w:val="both"/>
        <w:textAlignment w:val="auto"/>
        <w:rPr>
          <w:rFonts w:cs="Arial"/>
        </w:rPr>
      </w:pPr>
      <w:r w:rsidRPr="002846F1">
        <w:rPr>
          <w:rFonts w:cs="Arial"/>
        </w:rPr>
        <w:t>Produce case files, including formal statements and reports for prosecutions and attend Court/Tribunals. Produce reports and information to present to Council Committees.</w:t>
      </w:r>
    </w:p>
    <w:p w14:paraId="5363C334" w14:textId="77777777" w:rsidR="002846F1" w:rsidRPr="002846F1" w:rsidRDefault="002846F1" w:rsidP="002846F1">
      <w:pPr>
        <w:tabs>
          <w:tab w:val="left" w:pos="0"/>
        </w:tabs>
        <w:ind w:left="360" w:hanging="720"/>
        <w:jc w:val="both"/>
        <w:rPr>
          <w:rFonts w:cs="Arial"/>
        </w:rPr>
      </w:pPr>
    </w:p>
    <w:p w14:paraId="35448027" w14:textId="77777777" w:rsidR="002846F1" w:rsidRPr="002846F1" w:rsidRDefault="002846F1" w:rsidP="002846F1">
      <w:pPr>
        <w:widowControl/>
        <w:numPr>
          <w:ilvl w:val="0"/>
          <w:numId w:val="4"/>
        </w:numPr>
        <w:tabs>
          <w:tab w:val="left" w:pos="0"/>
        </w:tabs>
        <w:overflowPunct/>
        <w:autoSpaceDE/>
        <w:autoSpaceDN/>
        <w:adjustRightInd/>
        <w:spacing w:after="200" w:line="276" w:lineRule="auto"/>
        <w:ind w:hanging="720"/>
        <w:contextualSpacing/>
        <w:jc w:val="both"/>
        <w:textAlignment w:val="auto"/>
        <w:rPr>
          <w:rFonts w:cs="Arial"/>
        </w:rPr>
      </w:pPr>
      <w:r w:rsidRPr="002846F1">
        <w:rPr>
          <w:rFonts w:cs="Arial"/>
        </w:rPr>
        <w:t>Represent Operations on internal Corporate working groups.</w:t>
      </w:r>
    </w:p>
    <w:p w14:paraId="1FF51EFA" w14:textId="77777777" w:rsidR="002846F1" w:rsidRPr="002846F1" w:rsidRDefault="002846F1" w:rsidP="002846F1">
      <w:pPr>
        <w:tabs>
          <w:tab w:val="left" w:pos="0"/>
        </w:tabs>
        <w:ind w:left="360" w:hanging="720"/>
        <w:jc w:val="both"/>
        <w:rPr>
          <w:rFonts w:cs="Arial"/>
        </w:rPr>
      </w:pPr>
    </w:p>
    <w:p w14:paraId="19B22940" w14:textId="77777777" w:rsidR="002846F1" w:rsidRPr="002846F1" w:rsidRDefault="002846F1" w:rsidP="002846F1">
      <w:pPr>
        <w:widowControl/>
        <w:numPr>
          <w:ilvl w:val="0"/>
          <w:numId w:val="4"/>
        </w:numPr>
        <w:tabs>
          <w:tab w:val="left" w:pos="0"/>
        </w:tabs>
        <w:overflowPunct/>
        <w:autoSpaceDE/>
        <w:autoSpaceDN/>
        <w:adjustRightInd/>
        <w:spacing w:after="200" w:line="276" w:lineRule="auto"/>
        <w:ind w:hanging="720"/>
        <w:contextualSpacing/>
        <w:jc w:val="both"/>
        <w:textAlignment w:val="auto"/>
        <w:rPr>
          <w:rFonts w:cs="Arial"/>
        </w:rPr>
      </w:pPr>
      <w:r w:rsidRPr="002846F1">
        <w:rPr>
          <w:rFonts w:cs="Arial"/>
        </w:rPr>
        <w:t>Represent Operations/Council on relevant professional liaison groups and at meetings with partners.</w:t>
      </w:r>
    </w:p>
    <w:p w14:paraId="62E53A37" w14:textId="77777777" w:rsidR="002846F1" w:rsidRPr="002846F1" w:rsidRDefault="002846F1" w:rsidP="002846F1">
      <w:pPr>
        <w:tabs>
          <w:tab w:val="left" w:pos="0"/>
        </w:tabs>
        <w:ind w:left="360" w:hanging="720"/>
        <w:jc w:val="both"/>
        <w:rPr>
          <w:rFonts w:cs="Arial"/>
        </w:rPr>
      </w:pPr>
    </w:p>
    <w:p w14:paraId="0EF73224" w14:textId="77777777" w:rsidR="002846F1" w:rsidRPr="002846F1" w:rsidRDefault="002846F1" w:rsidP="002846F1">
      <w:pPr>
        <w:widowControl/>
        <w:numPr>
          <w:ilvl w:val="0"/>
          <w:numId w:val="4"/>
        </w:numPr>
        <w:tabs>
          <w:tab w:val="left" w:pos="0"/>
        </w:tabs>
        <w:overflowPunct/>
        <w:autoSpaceDE/>
        <w:autoSpaceDN/>
        <w:adjustRightInd/>
        <w:spacing w:after="200" w:line="276" w:lineRule="auto"/>
        <w:ind w:hanging="720"/>
        <w:contextualSpacing/>
        <w:jc w:val="both"/>
        <w:textAlignment w:val="auto"/>
        <w:rPr>
          <w:rFonts w:cs="Arial"/>
        </w:rPr>
      </w:pPr>
      <w:r w:rsidRPr="002846F1">
        <w:rPr>
          <w:rFonts w:cs="Arial"/>
        </w:rPr>
        <w:t>Prepare reports for Government Departments, senior officers and elected members on matters affecting the Regulatory Services Team.</w:t>
      </w:r>
    </w:p>
    <w:p w14:paraId="3C4B409B" w14:textId="77777777" w:rsidR="002846F1" w:rsidRPr="002846F1" w:rsidRDefault="002846F1" w:rsidP="002846F1">
      <w:pPr>
        <w:tabs>
          <w:tab w:val="left" w:pos="0"/>
        </w:tabs>
        <w:ind w:left="349" w:hanging="720"/>
        <w:jc w:val="both"/>
        <w:rPr>
          <w:rFonts w:cs="Arial"/>
        </w:rPr>
      </w:pPr>
    </w:p>
    <w:p w14:paraId="2DFA569F" w14:textId="77777777" w:rsidR="002846F1" w:rsidRPr="002846F1" w:rsidRDefault="002846F1" w:rsidP="002846F1">
      <w:pPr>
        <w:widowControl/>
        <w:numPr>
          <w:ilvl w:val="0"/>
          <w:numId w:val="4"/>
        </w:numPr>
        <w:tabs>
          <w:tab w:val="left" w:pos="0"/>
        </w:tabs>
        <w:overflowPunct/>
        <w:autoSpaceDE/>
        <w:autoSpaceDN/>
        <w:adjustRightInd/>
        <w:spacing w:after="200" w:line="276" w:lineRule="auto"/>
        <w:ind w:hanging="720"/>
        <w:contextualSpacing/>
        <w:jc w:val="both"/>
        <w:textAlignment w:val="auto"/>
        <w:rPr>
          <w:rFonts w:cs="Arial"/>
        </w:rPr>
      </w:pPr>
      <w:r w:rsidRPr="002846F1">
        <w:rPr>
          <w:rFonts w:cs="Arial"/>
        </w:rPr>
        <w:t xml:space="preserve">Produce, review and update policies, procedures and guidance for delivering the functions of the Regulatory Services Team. </w:t>
      </w:r>
    </w:p>
    <w:p w14:paraId="77D9E335" w14:textId="77777777" w:rsidR="002846F1" w:rsidRPr="002846F1" w:rsidRDefault="002846F1" w:rsidP="002846F1">
      <w:pPr>
        <w:tabs>
          <w:tab w:val="left" w:pos="0"/>
        </w:tabs>
        <w:ind w:left="360" w:hanging="720"/>
        <w:jc w:val="both"/>
        <w:rPr>
          <w:rFonts w:cs="Arial"/>
        </w:rPr>
      </w:pPr>
    </w:p>
    <w:p w14:paraId="7CEE5319" w14:textId="77777777" w:rsidR="002846F1" w:rsidRPr="002846F1" w:rsidRDefault="002846F1" w:rsidP="002846F1">
      <w:pPr>
        <w:widowControl/>
        <w:numPr>
          <w:ilvl w:val="0"/>
          <w:numId w:val="4"/>
        </w:numPr>
        <w:tabs>
          <w:tab w:val="left" w:pos="0"/>
        </w:tabs>
        <w:overflowPunct/>
        <w:autoSpaceDE/>
        <w:autoSpaceDN/>
        <w:adjustRightInd/>
        <w:spacing w:after="200" w:line="276" w:lineRule="auto"/>
        <w:ind w:hanging="720"/>
        <w:contextualSpacing/>
        <w:jc w:val="both"/>
        <w:textAlignment w:val="auto"/>
        <w:rPr>
          <w:rFonts w:cs="Arial"/>
        </w:rPr>
      </w:pPr>
      <w:r w:rsidRPr="002846F1">
        <w:rPr>
          <w:rFonts w:cs="Arial"/>
        </w:rPr>
        <w:t>Develop and implement Food safety/Health and Safety training to local businesses.</w:t>
      </w:r>
    </w:p>
    <w:p w14:paraId="5DF6E72F" w14:textId="77777777" w:rsidR="002846F1" w:rsidRPr="002846F1" w:rsidRDefault="002846F1" w:rsidP="002846F1">
      <w:pPr>
        <w:tabs>
          <w:tab w:val="left" w:pos="0"/>
        </w:tabs>
        <w:ind w:left="360" w:hanging="720"/>
        <w:jc w:val="both"/>
        <w:rPr>
          <w:rFonts w:cs="Arial"/>
        </w:rPr>
      </w:pPr>
    </w:p>
    <w:p w14:paraId="640FCEB6" w14:textId="77777777" w:rsidR="002846F1" w:rsidRPr="002846F1" w:rsidRDefault="002846F1" w:rsidP="002846F1">
      <w:pPr>
        <w:widowControl/>
        <w:numPr>
          <w:ilvl w:val="0"/>
          <w:numId w:val="4"/>
        </w:numPr>
        <w:tabs>
          <w:tab w:val="left" w:pos="0"/>
        </w:tabs>
        <w:overflowPunct/>
        <w:autoSpaceDE/>
        <w:autoSpaceDN/>
        <w:adjustRightInd/>
        <w:spacing w:after="200" w:line="276" w:lineRule="auto"/>
        <w:ind w:hanging="720"/>
        <w:contextualSpacing/>
        <w:jc w:val="both"/>
        <w:textAlignment w:val="auto"/>
        <w:rPr>
          <w:rFonts w:cs="Arial"/>
        </w:rPr>
      </w:pPr>
      <w:r w:rsidRPr="002846F1">
        <w:rPr>
          <w:rFonts w:cs="Arial"/>
        </w:rPr>
        <w:t>Assist in the production of annual reports and work plans including, but not exclusively, Food Safety, and Health and Safety.</w:t>
      </w:r>
    </w:p>
    <w:p w14:paraId="4D7A17C0" w14:textId="77777777" w:rsidR="002846F1" w:rsidRPr="002846F1" w:rsidRDefault="002846F1" w:rsidP="002846F1">
      <w:pPr>
        <w:tabs>
          <w:tab w:val="left" w:pos="0"/>
        </w:tabs>
        <w:ind w:left="360" w:hanging="720"/>
        <w:jc w:val="both"/>
        <w:rPr>
          <w:rFonts w:cs="Arial"/>
        </w:rPr>
      </w:pPr>
    </w:p>
    <w:p w14:paraId="5FEDEF59" w14:textId="77777777" w:rsidR="002846F1" w:rsidRPr="002846F1" w:rsidRDefault="002846F1" w:rsidP="002846F1">
      <w:pPr>
        <w:widowControl/>
        <w:numPr>
          <w:ilvl w:val="0"/>
          <w:numId w:val="4"/>
        </w:numPr>
        <w:tabs>
          <w:tab w:val="left" w:pos="0"/>
        </w:tabs>
        <w:overflowPunct/>
        <w:autoSpaceDE/>
        <w:autoSpaceDN/>
        <w:adjustRightInd/>
        <w:spacing w:after="200" w:line="276" w:lineRule="auto"/>
        <w:ind w:hanging="720"/>
        <w:contextualSpacing/>
        <w:jc w:val="both"/>
        <w:textAlignment w:val="auto"/>
        <w:rPr>
          <w:rFonts w:cs="Arial"/>
        </w:rPr>
      </w:pPr>
      <w:r w:rsidRPr="002846F1">
        <w:rPr>
          <w:rFonts w:cs="Arial"/>
        </w:rPr>
        <w:t xml:space="preserve">Deputise for the Regulatory Services Group Manager. </w:t>
      </w:r>
    </w:p>
    <w:p w14:paraId="460417ED" w14:textId="77777777" w:rsidR="002846F1" w:rsidRPr="002846F1" w:rsidRDefault="002846F1" w:rsidP="002846F1">
      <w:pPr>
        <w:tabs>
          <w:tab w:val="left" w:pos="0"/>
        </w:tabs>
        <w:ind w:left="360" w:hanging="720"/>
        <w:jc w:val="both"/>
        <w:rPr>
          <w:rFonts w:cs="Arial"/>
        </w:rPr>
      </w:pPr>
    </w:p>
    <w:p w14:paraId="2616BCD6" w14:textId="77777777" w:rsidR="002846F1" w:rsidRPr="002846F1" w:rsidRDefault="002846F1" w:rsidP="002846F1">
      <w:pPr>
        <w:widowControl/>
        <w:numPr>
          <w:ilvl w:val="0"/>
          <w:numId w:val="4"/>
        </w:numPr>
        <w:tabs>
          <w:tab w:val="left" w:pos="0"/>
        </w:tabs>
        <w:overflowPunct/>
        <w:autoSpaceDE/>
        <w:autoSpaceDN/>
        <w:adjustRightInd/>
        <w:spacing w:after="200" w:line="276" w:lineRule="auto"/>
        <w:ind w:hanging="720"/>
        <w:contextualSpacing/>
        <w:jc w:val="both"/>
        <w:textAlignment w:val="auto"/>
        <w:rPr>
          <w:rFonts w:cs="Arial"/>
        </w:rPr>
      </w:pPr>
      <w:r w:rsidRPr="002846F1">
        <w:rPr>
          <w:rFonts w:cs="Arial"/>
        </w:rPr>
        <w:t>Assist, as circumstances may require, with any of the Environmental and Health functions allocated to the Service.</w:t>
      </w:r>
    </w:p>
    <w:p w14:paraId="51571A22" w14:textId="77777777" w:rsidR="002846F1" w:rsidRPr="002846F1" w:rsidRDefault="002846F1" w:rsidP="002846F1">
      <w:pPr>
        <w:tabs>
          <w:tab w:val="left" w:pos="0"/>
        </w:tabs>
        <w:ind w:left="360" w:hanging="720"/>
        <w:jc w:val="both"/>
        <w:rPr>
          <w:rFonts w:cs="Arial"/>
        </w:rPr>
      </w:pPr>
    </w:p>
    <w:p w14:paraId="159273A1" w14:textId="77777777" w:rsidR="002846F1" w:rsidRPr="002846F1" w:rsidRDefault="002846F1" w:rsidP="002846F1">
      <w:pPr>
        <w:widowControl/>
        <w:numPr>
          <w:ilvl w:val="0"/>
          <w:numId w:val="4"/>
        </w:numPr>
        <w:tabs>
          <w:tab w:val="left" w:pos="0"/>
        </w:tabs>
        <w:overflowPunct/>
        <w:autoSpaceDE/>
        <w:autoSpaceDN/>
        <w:adjustRightInd/>
        <w:spacing w:after="200" w:line="276" w:lineRule="auto"/>
        <w:ind w:hanging="720"/>
        <w:contextualSpacing/>
        <w:jc w:val="both"/>
        <w:textAlignment w:val="auto"/>
        <w:rPr>
          <w:rFonts w:cs="Arial"/>
        </w:rPr>
      </w:pPr>
      <w:r w:rsidRPr="002846F1">
        <w:rPr>
          <w:rFonts w:cs="Arial"/>
        </w:rPr>
        <w:t>Undertake such reasonable overtime and out of normal hours working as may be occasioned by the duties of the post.</w:t>
      </w:r>
    </w:p>
    <w:p w14:paraId="27E1524D" w14:textId="77777777" w:rsidR="00D72E96" w:rsidRDefault="00D72E96" w:rsidP="00D72E96">
      <w:pPr>
        <w:tabs>
          <w:tab w:val="left" w:pos="630"/>
          <w:tab w:val="left" w:pos="2610"/>
          <w:tab w:val="left" w:pos="3060"/>
          <w:tab w:val="left" w:pos="3600"/>
          <w:tab w:val="left" w:pos="4320"/>
        </w:tabs>
        <w:ind w:left="3600" w:hanging="3600"/>
        <w:rPr>
          <w:rFonts w:cs="Arial"/>
        </w:rPr>
      </w:pPr>
    </w:p>
    <w:p w14:paraId="680DE32A" w14:textId="77777777" w:rsidR="00D72E96" w:rsidRDefault="00D72E96" w:rsidP="00D72E96">
      <w:pPr>
        <w:tabs>
          <w:tab w:val="left" w:pos="630"/>
          <w:tab w:val="left" w:pos="2610"/>
          <w:tab w:val="left" w:pos="3060"/>
          <w:tab w:val="left" w:pos="3600"/>
          <w:tab w:val="left" w:pos="4320"/>
        </w:tabs>
        <w:ind w:left="3600" w:hanging="3600"/>
        <w:rPr>
          <w:rFonts w:cs="Arial"/>
        </w:rPr>
      </w:pPr>
    </w:p>
    <w:p w14:paraId="1D344C63" w14:textId="77777777" w:rsidR="00D72E96" w:rsidRDefault="00D72E96" w:rsidP="00D72E96">
      <w:pPr>
        <w:tabs>
          <w:tab w:val="left" w:pos="630"/>
          <w:tab w:val="left" w:pos="2610"/>
          <w:tab w:val="left" w:pos="3060"/>
          <w:tab w:val="left" w:pos="3600"/>
          <w:tab w:val="left" w:pos="4320"/>
        </w:tabs>
        <w:ind w:left="3600" w:hanging="3600"/>
        <w:rPr>
          <w:rFonts w:cs="Arial"/>
        </w:rPr>
      </w:pPr>
    </w:p>
    <w:p w14:paraId="4D4BFBEC" w14:textId="77777777" w:rsidR="00D72E96" w:rsidRDefault="00D72E96" w:rsidP="00D72E96">
      <w:pPr>
        <w:tabs>
          <w:tab w:val="left" w:pos="630"/>
          <w:tab w:val="left" w:pos="2610"/>
          <w:tab w:val="left" w:pos="3060"/>
          <w:tab w:val="left" w:pos="3600"/>
          <w:tab w:val="left" w:pos="4320"/>
        </w:tabs>
        <w:ind w:left="3600" w:hanging="3600"/>
        <w:rPr>
          <w:rFonts w:cs="Arial"/>
        </w:rPr>
      </w:pPr>
    </w:p>
    <w:p w14:paraId="338852E7" w14:textId="77777777" w:rsidR="00D72E96" w:rsidRDefault="00D72E96" w:rsidP="00D72E96">
      <w:pPr>
        <w:tabs>
          <w:tab w:val="left" w:pos="630"/>
          <w:tab w:val="left" w:pos="2610"/>
          <w:tab w:val="left" w:pos="3060"/>
          <w:tab w:val="left" w:pos="3600"/>
          <w:tab w:val="left" w:pos="4320"/>
        </w:tabs>
        <w:ind w:left="3600" w:hanging="3600"/>
        <w:rPr>
          <w:rFonts w:cs="Arial"/>
        </w:rPr>
      </w:pPr>
    </w:p>
    <w:p w14:paraId="4B3DB3D8" w14:textId="77777777" w:rsidR="00D72E96" w:rsidRDefault="00D72E96" w:rsidP="00D72E96">
      <w:pPr>
        <w:tabs>
          <w:tab w:val="left" w:pos="630"/>
          <w:tab w:val="left" w:pos="2610"/>
          <w:tab w:val="left" w:pos="3060"/>
          <w:tab w:val="left" w:pos="3600"/>
          <w:tab w:val="left" w:pos="4320"/>
        </w:tabs>
        <w:ind w:left="3600" w:hanging="3600"/>
        <w:rPr>
          <w:rFonts w:cs="Arial"/>
        </w:rPr>
      </w:pPr>
    </w:p>
    <w:p w14:paraId="5EFE44E7" w14:textId="77777777" w:rsidR="00D72E96" w:rsidRDefault="00D72E96" w:rsidP="00D72E96">
      <w:pPr>
        <w:tabs>
          <w:tab w:val="left" w:pos="630"/>
          <w:tab w:val="left" w:pos="2610"/>
          <w:tab w:val="left" w:pos="3060"/>
          <w:tab w:val="left" w:pos="3600"/>
          <w:tab w:val="left" w:pos="4320"/>
        </w:tabs>
        <w:ind w:left="3600" w:hanging="3600"/>
        <w:rPr>
          <w:rFonts w:cs="Arial"/>
        </w:rPr>
      </w:pPr>
    </w:p>
    <w:p w14:paraId="1475DA49" w14:textId="77777777" w:rsidR="00D72E96" w:rsidRDefault="00D72E96" w:rsidP="00D72E96">
      <w:pPr>
        <w:tabs>
          <w:tab w:val="left" w:pos="630"/>
          <w:tab w:val="left" w:pos="2610"/>
          <w:tab w:val="left" w:pos="3060"/>
          <w:tab w:val="left" w:pos="3600"/>
          <w:tab w:val="left" w:pos="4320"/>
        </w:tabs>
        <w:ind w:left="3600" w:hanging="3600"/>
        <w:rPr>
          <w:rFonts w:cs="Arial"/>
        </w:rPr>
      </w:pPr>
    </w:p>
    <w:p w14:paraId="0B74C077" w14:textId="5BA6436F" w:rsidR="002B4603" w:rsidRDefault="00610A72" w:rsidP="00D72E96">
      <w:pPr>
        <w:tabs>
          <w:tab w:val="left" w:pos="630"/>
          <w:tab w:val="left" w:pos="2610"/>
          <w:tab w:val="left" w:pos="3060"/>
          <w:tab w:val="left" w:pos="3600"/>
          <w:tab w:val="left" w:pos="4320"/>
        </w:tabs>
        <w:ind w:left="3600" w:hanging="3600"/>
        <w:rPr>
          <w:rFonts w:cs="Arial"/>
        </w:rPr>
      </w:pPr>
      <w:r>
        <w:rPr>
          <w:rFonts w:cs="Arial"/>
        </w:rPr>
        <w:tab/>
      </w:r>
      <w:r>
        <w:rPr>
          <w:rFonts w:cs="Arial"/>
        </w:rPr>
        <w:tab/>
      </w:r>
    </w:p>
    <w:tbl>
      <w:tblPr>
        <w:tblW w:w="0" w:type="auto"/>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91"/>
      </w:tblGrid>
      <w:tr w:rsidR="00610A72" w14:paraId="0B74C07B" w14:textId="77777777">
        <w:tc>
          <w:tcPr>
            <w:tcW w:w="9227" w:type="dxa"/>
          </w:tcPr>
          <w:p w14:paraId="0B74C078" w14:textId="77777777" w:rsidR="00610A72" w:rsidRDefault="00610A72" w:rsidP="00C435B2">
            <w:pPr>
              <w:rPr>
                <w:rFonts w:cs="Arial"/>
              </w:rPr>
            </w:pPr>
          </w:p>
          <w:p w14:paraId="0B74C079" w14:textId="77777777" w:rsidR="00610A72" w:rsidRDefault="00610A72" w:rsidP="00C435B2">
            <w:pPr>
              <w:rPr>
                <w:rFonts w:cs="Arial"/>
              </w:rPr>
            </w:pPr>
            <w:r>
              <w:rPr>
                <w:rFonts w:cs="Arial"/>
              </w:rPr>
              <w:t xml:space="preserve">Any other duties commensurate with the grade of the post, subject to any reasonable adjustments under the </w:t>
            </w:r>
            <w:r w:rsidR="00B1686C">
              <w:rPr>
                <w:rFonts w:cs="Arial"/>
              </w:rPr>
              <w:t>Equality Act 2010</w:t>
            </w:r>
            <w:r>
              <w:rPr>
                <w:rFonts w:cs="Arial"/>
              </w:rPr>
              <w:t>.</w:t>
            </w:r>
          </w:p>
          <w:p w14:paraId="0B74C07A" w14:textId="77777777" w:rsidR="00610A72" w:rsidRDefault="00610A72" w:rsidP="00C435B2">
            <w:pPr>
              <w:rPr>
                <w:rFonts w:cs="Arial"/>
              </w:rPr>
            </w:pPr>
          </w:p>
        </w:tc>
      </w:tr>
      <w:tr w:rsidR="00610A72" w14:paraId="0B74C07F" w14:textId="77777777">
        <w:tc>
          <w:tcPr>
            <w:tcW w:w="9227" w:type="dxa"/>
            <w:tcBorders>
              <w:bottom w:val="single" w:sz="8" w:space="0" w:color="auto"/>
            </w:tcBorders>
          </w:tcPr>
          <w:p w14:paraId="0B74C07C" w14:textId="77777777" w:rsidR="00610A72" w:rsidRDefault="00610A72" w:rsidP="00C435B2">
            <w:pPr>
              <w:rPr>
                <w:rFonts w:cs="Arial"/>
              </w:rPr>
            </w:pPr>
          </w:p>
          <w:p w14:paraId="0B74C07D" w14:textId="77777777" w:rsidR="00610A72" w:rsidRDefault="00610A72" w:rsidP="00C435B2">
            <w:pPr>
              <w:rPr>
                <w:rFonts w:cs="Arial"/>
              </w:rPr>
            </w:pPr>
            <w:r>
              <w:rPr>
                <w:rFonts w:cs="Arial"/>
              </w:rPr>
              <w:t>Postholders must comply with the Council’s Equal Opportunities and Health and Safety Policies.</w:t>
            </w:r>
          </w:p>
          <w:p w14:paraId="0B74C07E" w14:textId="77777777" w:rsidR="00610A72" w:rsidRDefault="00610A72" w:rsidP="00C435B2">
            <w:pPr>
              <w:rPr>
                <w:rFonts w:cs="Arial"/>
              </w:rPr>
            </w:pPr>
          </w:p>
        </w:tc>
      </w:tr>
      <w:tr w:rsidR="00610A72" w14:paraId="0B74C083" w14:textId="77777777">
        <w:tc>
          <w:tcPr>
            <w:tcW w:w="9227" w:type="dxa"/>
            <w:tcBorders>
              <w:bottom w:val="single" w:sz="4" w:space="0" w:color="auto"/>
            </w:tcBorders>
          </w:tcPr>
          <w:p w14:paraId="0B74C080" w14:textId="77777777" w:rsidR="00610A72" w:rsidRDefault="00610A72" w:rsidP="00C435B2">
            <w:pPr>
              <w:rPr>
                <w:rFonts w:cs="Arial"/>
              </w:rPr>
            </w:pPr>
          </w:p>
          <w:p w14:paraId="0B74C081" w14:textId="77777777" w:rsidR="00610A72" w:rsidRDefault="00610A72" w:rsidP="00C435B2">
            <w:pPr>
              <w:rPr>
                <w:rFonts w:cs="Arial"/>
              </w:rPr>
            </w:pPr>
            <w:r>
              <w:rPr>
                <w:rFonts w:cs="Arial"/>
              </w:rPr>
              <w:t xml:space="preserve">For postholders at </w:t>
            </w:r>
            <w:r w:rsidR="00B1686C">
              <w:rPr>
                <w:rFonts w:cs="Arial"/>
              </w:rPr>
              <w:t xml:space="preserve">Grade H or equivalent </w:t>
            </w:r>
            <w:r>
              <w:rPr>
                <w:rFonts w:cs="Arial"/>
              </w:rPr>
              <w:t>or above to develop, support and promote principles of sustainability both in service delivery and in the workplace.</w:t>
            </w:r>
          </w:p>
          <w:p w14:paraId="0B74C082" w14:textId="77777777" w:rsidR="00610A72" w:rsidRDefault="00610A72" w:rsidP="00C435B2">
            <w:pPr>
              <w:rPr>
                <w:rFonts w:cs="Arial"/>
              </w:rPr>
            </w:pPr>
          </w:p>
        </w:tc>
      </w:tr>
      <w:tr w:rsidR="00047391" w14:paraId="0B74C087" w14:textId="77777777" w:rsidTr="00047391">
        <w:trPr>
          <w:trHeight w:val="1380"/>
        </w:trPr>
        <w:tc>
          <w:tcPr>
            <w:tcW w:w="9227" w:type="dxa"/>
            <w:tcBorders>
              <w:top w:val="single" w:sz="4" w:space="0" w:color="auto"/>
              <w:bottom w:val="single" w:sz="4" w:space="0" w:color="auto"/>
            </w:tcBorders>
          </w:tcPr>
          <w:p w14:paraId="0B74C084" w14:textId="77777777" w:rsidR="00047391" w:rsidRDefault="00047391" w:rsidP="00C435B2">
            <w:pPr>
              <w:rPr>
                <w:rFonts w:cs="Arial"/>
              </w:rPr>
            </w:pPr>
          </w:p>
          <w:p w14:paraId="0B74C085" w14:textId="77777777" w:rsidR="00047391" w:rsidRDefault="00047391" w:rsidP="00C435B2">
            <w:pPr>
              <w:rPr>
                <w:rFonts w:cs="Arial"/>
              </w:rPr>
            </w:pPr>
            <w:r>
              <w:rPr>
                <w:rFonts w:cs="Arial"/>
              </w:rPr>
              <w:t>For postholders equivalent to Grade H or equivalent or above to manage risks (strategic and/or operational) as identified in appropriate service plans and assigned within the</w:t>
            </w:r>
            <w:r w:rsidR="00063E98">
              <w:rPr>
                <w:rFonts w:cs="Arial"/>
              </w:rPr>
              <w:t xml:space="preserve"> Employee Review process</w:t>
            </w:r>
            <w:r>
              <w:rPr>
                <w:rFonts w:cs="Arial"/>
              </w:rPr>
              <w:t>.</w:t>
            </w:r>
          </w:p>
          <w:p w14:paraId="0B74C086" w14:textId="77777777" w:rsidR="00047391" w:rsidRDefault="00047391" w:rsidP="00C435B2">
            <w:pPr>
              <w:rPr>
                <w:rFonts w:cs="Arial"/>
              </w:rPr>
            </w:pPr>
          </w:p>
        </w:tc>
      </w:tr>
      <w:tr w:rsidR="00047391" w14:paraId="0B74C08A" w14:textId="77777777" w:rsidTr="00047391">
        <w:trPr>
          <w:trHeight w:val="1133"/>
        </w:trPr>
        <w:tc>
          <w:tcPr>
            <w:tcW w:w="9227" w:type="dxa"/>
            <w:tcBorders>
              <w:top w:val="single" w:sz="4" w:space="0" w:color="auto"/>
              <w:bottom w:val="single" w:sz="4" w:space="0" w:color="auto"/>
            </w:tcBorders>
          </w:tcPr>
          <w:p w14:paraId="0B74C088" w14:textId="77777777" w:rsidR="00047391" w:rsidRDefault="00047391" w:rsidP="00C435B2">
            <w:pPr>
              <w:rPr>
                <w:rFonts w:cs="Arial"/>
              </w:rPr>
            </w:pPr>
          </w:p>
          <w:p w14:paraId="0B74C089" w14:textId="77777777" w:rsidR="00047391" w:rsidRDefault="00047391" w:rsidP="00C435B2">
            <w:pPr>
              <w:rPr>
                <w:rFonts w:cs="Arial"/>
              </w:rPr>
            </w:pPr>
            <w:r>
              <w:rPr>
                <w:rFonts w:cs="Arial"/>
              </w:rPr>
              <w:t>For postholders in a public facing role, an ability to fulfil all spoken aspec</w:t>
            </w:r>
            <w:r w:rsidR="00EC5E77">
              <w:rPr>
                <w:rFonts w:cs="Arial"/>
              </w:rPr>
              <w:t xml:space="preserve">ts of the role with confidence </w:t>
            </w:r>
            <w:r>
              <w:rPr>
                <w:rFonts w:cs="Arial"/>
              </w:rPr>
              <w:t>through the medium of English.</w:t>
            </w:r>
          </w:p>
        </w:tc>
      </w:tr>
      <w:tr w:rsidR="00610A72" w14:paraId="0B74C091" w14:textId="77777777">
        <w:tc>
          <w:tcPr>
            <w:tcW w:w="9227" w:type="dxa"/>
            <w:tcBorders>
              <w:top w:val="single" w:sz="4" w:space="0" w:color="auto"/>
            </w:tcBorders>
          </w:tcPr>
          <w:p w14:paraId="0B74C08B" w14:textId="77777777" w:rsidR="00610A72" w:rsidRDefault="00610A72" w:rsidP="00EC5E77">
            <w:pPr>
              <w:jc w:val="both"/>
              <w:rPr>
                <w:rFonts w:cs="Arial"/>
              </w:rPr>
            </w:pPr>
          </w:p>
          <w:p w14:paraId="0B74C08C" w14:textId="77777777" w:rsidR="00080C20" w:rsidRPr="002764C7" w:rsidRDefault="00080C20" w:rsidP="00EC5E77">
            <w:pPr>
              <w:pStyle w:val="EndnoteText"/>
              <w:jc w:val="both"/>
              <w:rPr>
                <w:b/>
              </w:rPr>
            </w:pPr>
            <w:r w:rsidRPr="002764C7">
              <w:rPr>
                <w:b/>
              </w:rPr>
              <w:t xml:space="preserve">Safeguarding and </w:t>
            </w:r>
            <w:r w:rsidR="00B1686C">
              <w:rPr>
                <w:b/>
              </w:rPr>
              <w:t>Prevention Duties</w:t>
            </w:r>
          </w:p>
          <w:p w14:paraId="0B74C08D" w14:textId="77777777" w:rsidR="00080C20" w:rsidRDefault="00080C20" w:rsidP="00EC5E77">
            <w:pPr>
              <w:pStyle w:val="EndnoteText"/>
              <w:jc w:val="both"/>
            </w:pPr>
          </w:p>
          <w:p w14:paraId="0B74C08E" w14:textId="77777777" w:rsidR="00610A72" w:rsidRDefault="00B1686C" w:rsidP="00C435B2">
            <w:pPr>
              <w:rPr>
                <w:rFonts w:cs="Arial"/>
              </w:rPr>
            </w:pPr>
            <w:r>
              <w:rPr>
                <w:rFonts w:cs="Arial"/>
              </w:rPr>
              <w:t>The Council has a moral and legal obligation to ensure a duty of care for children and adults across its services and is committed to promoting a culture which safeguards, promotes wellbeing and protects children and adults at risk.</w:t>
            </w:r>
          </w:p>
          <w:p w14:paraId="0B74C08F" w14:textId="77777777" w:rsidR="00B1686C" w:rsidRDefault="00B1686C" w:rsidP="00EC5E77">
            <w:pPr>
              <w:jc w:val="both"/>
              <w:rPr>
                <w:rFonts w:cs="Arial"/>
              </w:rPr>
            </w:pPr>
          </w:p>
          <w:p w14:paraId="0B74C090" w14:textId="77777777" w:rsidR="00B1686C" w:rsidRDefault="00B1686C" w:rsidP="00C435B2">
            <w:pPr>
              <w:rPr>
                <w:rFonts w:cs="Arial"/>
              </w:rPr>
            </w:pPr>
            <w:r>
              <w:rPr>
                <w:rFonts w:cs="Arial"/>
              </w:rPr>
              <w:t>Employees are expect</w:t>
            </w:r>
            <w:r w:rsidR="007E4EE2">
              <w:rPr>
                <w:rFonts w:cs="Arial"/>
              </w:rPr>
              <w:t>ed</w:t>
            </w:r>
            <w:r>
              <w:rPr>
                <w:rFonts w:cs="Arial"/>
              </w:rPr>
              <w:t xml:space="preserve"> to carry out their role and responsibilities with due regard to the </w:t>
            </w:r>
            <w:r w:rsidR="003B7F92">
              <w:rPr>
                <w:rFonts w:cs="Arial"/>
              </w:rPr>
              <w:t>safeguarding and protection of children and vulnerable adults, including preventing people from becoming drawn into terrorism.  The Council is committed to ensuring that all employees are supported in respect of their safeguarding and prevent duties, including being able to access training and support appropriate to the position they hold.</w:t>
            </w:r>
          </w:p>
        </w:tc>
      </w:tr>
    </w:tbl>
    <w:p w14:paraId="0B74C092" w14:textId="77777777" w:rsidR="00610A72" w:rsidRDefault="00610A72">
      <w:pPr>
        <w:rPr>
          <w:rFonts w:cs="Arial"/>
        </w:rPr>
      </w:pPr>
    </w:p>
    <w:p w14:paraId="0B74C093" w14:textId="3E2F8361" w:rsidR="00610A72" w:rsidRDefault="00610A72">
      <w:pPr>
        <w:pStyle w:val="Heading5"/>
        <w:rPr>
          <w:rFonts w:cs="Arial"/>
        </w:rPr>
      </w:pPr>
      <w:r>
        <w:rPr>
          <w:rFonts w:cs="Arial"/>
        </w:rPr>
        <w:t xml:space="preserve">Special Conditions </w:t>
      </w:r>
    </w:p>
    <w:p w14:paraId="3FCFF4E8" w14:textId="77777777" w:rsidR="002846F1" w:rsidRPr="002846F1" w:rsidRDefault="002846F1" w:rsidP="002846F1"/>
    <w:p w14:paraId="0B74C094" w14:textId="61F260FC" w:rsidR="00610A72" w:rsidRPr="00842373" w:rsidRDefault="002846F1" w:rsidP="002846F1">
      <w:pPr>
        <w:pStyle w:val="ListParagraph"/>
        <w:numPr>
          <w:ilvl w:val="0"/>
          <w:numId w:val="6"/>
        </w:numPr>
        <w:tabs>
          <w:tab w:val="left" w:pos="2520"/>
          <w:tab w:val="left" w:pos="3600"/>
          <w:tab w:val="left" w:pos="4320"/>
        </w:tabs>
        <w:rPr>
          <w:rFonts w:cs="Arial"/>
        </w:rPr>
      </w:pPr>
      <w:r w:rsidRPr="00842373">
        <w:rPr>
          <w:rFonts w:cs="Arial"/>
        </w:rPr>
        <w:t>Full UK driving licence.</w:t>
      </w:r>
    </w:p>
    <w:p w14:paraId="2A7F846E" w14:textId="338FA71C" w:rsidR="002846F1" w:rsidRDefault="002846F1" w:rsidP="002846F1">
      <w:pPr>
        <w:pStyle w:val="ListParagraph"/>
        <w:numPr>
          <w:ilvl w:val="0"/>
          <w:numId w:val="6"/>
        </w:numPr>
        <w:tabs>
          <w:tab w:val="left" w:pos="2520"/>
          <w:tab w:val="left" w:pos="3600"/>
          <w:tab w:val="left" w:pos="4320"/>
        </w:tabs>
        <w:rPr>
          <w:rFonts w:cs="Arial"/>
        </w:rPr>
      </w:pPr>
      <w:r w:rsidRPr="00842373">
        <w:rPr>
          <w:rFonts w:cs="Arial"/>
        </w:rPr>
        <w:t>Appropriate business use insurance</w:t>
      </w:r>
      <w:r w:rsidR="0080764A">
        <w:rPr>
          <w:rFonts w:cs="Arial"/>
        </w:rPr>
        <w:t>.</w:t>
      </w:r>
    </w:p>
    <w:p w14:paraId="290AA747" w14:textId="0581016D" w:rsidR="0080764A" w:rsidRPr="00842373" w:rsidRDefault="0080764A" w:rsidP="002846F1">
      <w:pPr>
        <w:pStyle w:val="ListParagraph"/>
        <w:numPr>
          <w:ilvl w:val="0"/>
          <w:numId w:val="6"/>
        </w:numPr>
        <w:tabs>
          <w:tab w:val="left" w:pos="2520"/>
          <w:tab w:val="left" w:pos="3600"/>
          <w:tab w:val="left" w:pos="4320"/>
        </w:tabs>
        <w:rPr>
          <w:rFonts w:cs="Arial"/>
        </w:rPr>
      </w:pPr>
      <w:r>
        <w:rPr>
          <w:rFonts w:cs="Arial"/>
        </w:rPr>
        <w:t>Some out of hours working is required.</w:t>
      </w:r>
    </w:p>
    <w:p w14:paraId="0B74C095" w14:textId="77777777" w:rsidR="00610A72" w:rsidRDefault="00610A72">
      <w:pPr>
        <w:rPr>
          <w:rFonts w:cs="Arial"/>
        </w:rPr>
      </w:pPr>
    </w:p>
    <w:p w14:paraId="18CAC94B" w14:textId="77777777" w:rsidR="002846F1" w:rsidRDefault="002846F1">
      <w:pPr>
        <w:pStyle w:val="Heading5"/>
        <w:rPr>
          <w:rFonts w:cs="Arial"/>
        </w:rPr>
      </w:pPr>
    </w:p>
    <w:p w14:paraId="0B74C096" w14:textId="5BCDF54F" w:rsidR="00610A72" w:rsidRDefault="00610A72">
      <w:pPr>
        <w:pStyle w:val="Heading5"/>
        <w:rPr>
          <w:rFonts w:cs="Arial"/>
          <w:spacing w:val="-2"/>
        </w:rPr>
      </w:pPr>
      <w:r>
        <w:rPr>
          <w:rFonts w:cs="Arial"/>
        </w:rPr>
        <w:t>General</w:t>
      </w:r>
    </w:p>
    <w:p w14:paraId="0B74C097" w14:textId="77777777" w:rsidR="00610A72" w:rsidRDefault="00610A72">
      <w:pPr>
        <w:rPr>
          <w:rFonts w:cs="Arial"/>
        </w:rPr>
      </w:pPr>
    </w:p>
    <w:p w14:paraId="0B74C098" w14:textId="77777777" w:rsidR="00610A72" w:rsidRDefault="00610A72" w:rsidP="002846F1">
      <w:pPr>
        <w:tabs>
          <w:tab w:val="left" w:pos="720"/>
        </w:tabs>
        <w:ind w:left="720" w:hanging="720"/>
        <w:jc w:val="both"/>
        <w:rPr>
          <w:rFonts w:cs="Arial"/>
        </w:rPr>
      </w:pPr>
      <w:r>
        <w:rPr>
          <w:rFonts w:cs="Arial"/>
        </w:rPr>
        <w:t>1</w:t>
      </w:r>
      <w:r>
        <w:rPr>
          <w:rFonts w:cs="Arial"/>
        </w:rPr>
        <w:tab/>
        <w:t>The above duties do not include or define all tasks which the postholder may be required to carry out.</w:t>
      </w:r>
    </w:p>
    <w:p w14:paraId="0B74C099" w14:textId="77777777" w:rsidR="00610A72" w:rsidRDefault="00610A72" w:rsidP="002846F1">
      <w:pPr>
        <w:tabs>
          <w:tab w:val="left" w:pos="720"/>
        </w:tabs>
        <w:ind w:left="720" w:hanging="720"/>
        <w:jc w:val="both"/>
        <w:rPr>
          <w:rFonts w:cs="Arial"/>
        </w:rPr>
      </w:pPr>
    </w:p>
    <w:p w14:paraId="0B74C09A" w14:textId="77777777" w:rsidR="00610A72" w:rsidRDefault="00610A72" w:rsidP="002846F1">
      <w:pPr>
        <w:tabs>
          <w:tab w:val="left" w:pos="720"/>
        </w:tabs>
        <w:ind w:left="720" w:hanging="720"/>
        <w:jc w:val="both"/>
        <w:rPr>
          <w:rFonts w:cs="Arial"/>
        </w:rPr>
      </w:pPr>
      <w:r>
        <w:rPr>
          <w:rFonts w:cs="Arial"/>
        </w:rPr>
        <w:t>2</w:t>
      </w:r>
      <w:r>
        <w:rPr>
          <w:rFonts w:cs="Arial"/>
        </w:rPr>
        <w:tab/>
        <w:t>To be responsible for health, safety and welfare of the staff under your control.</w:t>
      </w:r>
    </w:p>
    <w:p w14:paraId="0B74C09B" w14:textId="77777777" w:rsidR="00610A72" w:rsidRDefault="00610A72" w:rsidP="002846F1">
      <w:pPr>
        <w:tabs>
          <w:tab w:val="left" w:pos="720"/>
        </w:tabs>
        <w:ind w:left="720" w:hanging="720"/>
        <w:jc w:val="both"/>
        <w:rPr>
          <w:rFonts w:cs="Arial"/>
        </w:rPr>
      </w:pPr>
    </w:p>
    <w:p w14:paraId="0B74C09C" w14:textId="77777777" w:rsidR="00610A72" w:rsidRDefault="00610A72" w:rsidP="002846F1">
      <w:pPr>
        <w:tabs>
          <w:tab w:val="left" w:pos="720"/>
        </w:tabs>
        <w:ind w:left="720" w:hanging="720"/>
        <w:jc w:val="both"/>
        <w:rPr>
          <w:rFonts w:cs="Arial"/>
        </w:rPr>
      </w:pPr>
      <w:r>
        <w:rPr>
          <w:rFonts w:cs="Arial"/>
        </w:rPr>
        <w:t>3</w:t>
      </w:r>
      <w:r>
        <w:rPr>
          <w:rFonts w:cs="Arial"/>
        </w:rPr>
        <w:tab/>
        <w:t>To regularly communicate with your staff on developments within the organisation and how this affects their role, and to encourage feedback and staff involvement.</w:t>
      </w:r>
    </w:p>
    <w:p w14:paraId="0B74C09D" w14:textId="77777777" w:rsidR="00610A72" w:rsidRDefault="00610A72" w:rsidP="002846F1">
      <w:pPr>
        <w:tabs>
          <w:tab w:val="left" w:pos="720"/>
        </w:tabs>
        <w:ind w:left="720" w:hanging="720"/>
        <w:jc w:val="both"/>
        <w:rPr>
          <w:rFonts w:cs="Arial"/>
        </w:rPr>
      </w:pPr>
    </w:p>
    <w:p w14:paraId="0B74C09E" w14:textId="77777777" w:rsidR="00610A72" w:rsidRDefault="00610A72" w:rsidP="002846F1">
      <w:pPr>
        <w:tabs>
          <w:tab w:val="left" w:pos="720"/>
        </w:tabs>
        <w:ind w:left="720" w:hanging="720"/>
        <w:jc w:val="both"/>
        <w:rPr>
          <w:rFonts w:cs="Arial"/>
        </w:rPr>
      </w:pPr>
      <w:r>
        <w:rPr>
          <w:rFonts w:cs="Arial"/>
        </w:rPr>
        <w:t>4</w:t>
      </w:r>
      <w:r>
        <w:rPr>
          <w:rFonts w:cs="Arial"/>
        </w:rPr>
        <w:tab/>
        <w:t>To be responsible for the health, safety and welfare of yourself and employees you are working with.</w:t>
      </w:r>
    </w:p>
    <w:p w14:paraId="0B74C09F" w14:textId="77777777" w:rsidR="00610A72" w:rsidRDefault="00610A72" w:rsidP="002846F1">
      <w:pPr>
        <w:tabs>
          <w:tab w:val="left" w:pos="720"/>
        </w:tabs>
        <w:ind w:left="720" w:hanging="720"/>
        <w:jc w:val="both"/>
        <w:rPr>
          <w:rFonts w:cs="Arial"/>
        </w:rPr>
      </w:pPr>
    </w:p>
    <w:p w14:paraId="0B74C0A0" w14:textId="77777777" w:rsidR="00610A72" w:rsidRDefault="00610A72" w:rsidP="002846F1">
      <w:pPr>
        <w:tabs>
          <w:tab w:val="left" w:pos="720"/>
        </w:tabs>
        <w:ind w:left="720" w:hanging="720"/>
        <w:jc w:val="both"/>
        <w:rPr>
          <w:rFonts w:cs="Arial"/>
        </w:rPr>
      </w:pPr>
      <w:r>
        <w:rPr>
          <w:rFonts w:cs="Arial"/>
        </w:rPr>
        <w:t>5</w:t>
      </w:r>
      <w:r>
        <w:rPr>
          <w:rFonts w:cs="Arial"/>
        </w:rPr>
        <w:tab/>
        <w:t>To serve at any of the Council's places of employment in any post of a similar nature and responsibility, if required.</w:t>
      </w:r>
    </w:p>
    <w:p w14:paraId="0B74C0A1" w14:textId="77777777" w:rsidR="00610A72" w:rsidRDefault="00610A72" w:rsidP="002846F1">
      <w:pPr>
        <w:tabs>
          <w:tab w:val="left" w:pos="720"/>
        </w:tabs>
        <w:ind w:left="720" w:hanging="720"/>
        <w:jc w:val="both"/>
        <w:rPr>
          <w:rFonts w:cs="Arial"/>
        </w:rPr>
      </w:pPr>
    </w:p>
    <w:p w14:paraId="0B74C0A2" w14:textId="77777777" w:rsidR="00047391" w:rsidRDefault="00610A72" w:rsidP="002846F1">
      <w:pPr>
        <w:tabs>
          <w:tab w:val="left" w:pos="720"/>
        </w:tabs>
        <w:ind w:left="720" w:hanging="720"/>
        <w:jc w:val="both"/>
        <w:rPr>
          <w:rFonts w:cs="Arial"/>
        </w:rPr>
      </w:pPr>
      <w:r>
        <w:rPr>
          <w:rFonts w:cs="Arial"/>
        </w:rPr>
        <w:t>6</w:t>
      </w:r>
      <w:r>
        <w:rPr>
          <w:rFonts w:cs="Arial"/>
        </w:rPr>
        <w:tab/>
        <w:t xml:space="preserve">The above duties may involve having access to information of a confidential nature which may be covered by </w:t>
      </w:r>
      <w:r w:rsidR="009469B1">
        <w:rPr>
          <w:rFonts w:cs="Arial"/>
        </w:rPr>
        <w:t>legislation</w:t>
      </w:r>
      <w:r>
        <w:rPr>
          <w:rFonts w:cs="Arial"/>
        </w:rPr>
        <w:t>, be commercially sensitive or relate to client information. In such circumstances confidentiality must be maintained at all times.</w:t>
      </w:r>
    </w:p>
    <w:p w14:paraId="0B74C0A3" w14:textId="3942AE92" w:rsidR="00047391" w:rsidRDefault="00047391" w:rsidP="002846F1">
      <w:pPr>
        <w:widowControl/>
        <w:overflowPunct/>
        <w:autoSpaceDE/>
        <w:autoSpaceDN/>
        <w:adjustRightInd/>
        <w:jc w:val="both"/>
        <w:textAlignment w:val="auto"/>
        <w:rPr>
          <w:rFonts w:cs="Arial"/>
        </w:rPr>
      </w:pPr>
    </w:p>
    <w:p w14:paraId="0B74C0A4" w14:textId="77777777" w:rsidR="00610A72" w:rsidRDefault="00610A72" w:rsidP="002846F1">
      <w:pPr>
        <w:tabs>
          <w:tab w:val="left" w:pos="720"/>
        </w:tabs>
        <w:ind w:left="720" w:hanging="720"/>
        <w:jc w:val="both"/>
        <w:rPr>
          <w:rFonts w:cs="Arial"/>
        </w:rPr>
      </w:pPr>
      <w:r>
        <w:rPr>
          <w:rFonts w:cs="Arial"/>
        </w:rPr>
        <w:t>7</w:t>
      </w:r>
      <w:r>
        <w:rPr>
          <w:rFonts w:cs="Arial"/>
        </w:rPr>
        <w:tab/>
        <w:t>Senior and Operational Managers are responsible for the identification, prioritisation and management of business risks relating to their service, in accordance with the Council’s Risk Management Strategy.</w:t>
      </w:r>
    </w:p>
    <w:p w14:paraId="0B74C0A5" w14:textId="77777777" w:rsidR="00610A72" w:rsidRDefault="00610A72" w:rsidP="002846F1">
      <w:pPr>
        <w:jc w:val="both"/>
        <w:rPr>
          <w:rFonts w:cs="Arial"/>
        </w:rPr>
      </w:pPr>
    </w:p>
    <w:p w14:paraId="0B74C0A6" w14:textId="77777777" w:rsidR="00EC5E77" w:rsidRDefault="00EC5E77" w:rsidP="002846F1">
      <w:pPr>
        <w:jc w:val="both"/>
        <w:rPr>
          <w:rFonts w:cs="Arial"/>
        </w:rPr>
      </w:pPr>
    </w:p>
    <w:p w14:paraId="0B74C0A7" w14:textId="77777777" w:rsidR="00EC5E77" w:rsidRDefault="00EC5E77" w:rsidP="002846F1">
      <w:pPr>
        <w:jc w:val="both"/>
        <w:rPr>
          <w:rFonts w:cs="Arial"/>
        </w:rPr>
      </w:pPr>
      <w:r>
        <w:rPr>
          <w:rFonts w:cs="Arial"/>
        </w:rPr>
        <w:t>The above Job Description is intended to describe the general nature and level of work performed by employees in this role.  It is not intended to be a detailed list of all duties and responsibilities which may be required.  This Job Description will be supplemented and further defined by annual objectives, which will be developed in conjunction with the post holder.  It will be subject to regular review and the Council reserves the right to amend or add to the accountabilities listed.</w:t>
      </w:r>
    </w:p>
    <w:p w14:paraId="0B74C0A8" w14:textId="77777777" w:rsidR="00EC5E77" w:rsidRDefault="00EC5E77" w:rsidP="002846F1">
      <w:pPr>
        <w:jc w:val="both"/>
        <w:rPr>
          <w:rFonts w:cs="Arial"/>
        </w:rPr>
      </w:pPr>
    </w:p>
    <w:p w14:paraId="0B74C0A9" w14:textId="77777777" w:rsidR="00610A72" w:rsidRDefault="00610A72">
      <w:pPr>
        <w:rPr>
          <w:rFonts w:cs="Arial"/>
        </w:rPr>
      </w:pPr>
    </w:p>
    <w:p w14:paraId="0B74C0AA" w14:textId="77777777" w:rsidR="00610A72" w:rsidRDefault="00610A72">
      <w:pPr>
        <w:rPr>
          <w:rFonts w:cs="Arial"/>
        </w:rPr>
      </w:pPr>
    </w:p>
    <w:p w14:paraId="0B74C0B0" w14:textId="77777777" w:rsidR="00610A72" w:rsidRDefault="00610A72">
      <w:pPr>
        <w:rPr>
          <w:rFonts w:cs="Arial"/>
        </w:rPr>
      </w:pPr>
    </w:p>
    <w:p w14:paraId="0B74C0B1" w14:textId="77777777" w:rsidR="00610A72" w:rsidRPr="00036509" w:rsidRDefault="00610A72">
      <w:pPr>
        <w:rPr>
          <w:rFonts w:cs="Arial"/>
          <w:b/>
        </w:rPr>
      </w:pPr>
    </w:p>
    <w:p w14:paraId="0B74C0B2" w14:textId="77777777" w:rsidR="00610A72" w:rsidRPr="00036509" w:rsidRDefault="00610A72">
      <w:pPr>
        <w:tabs>
          <w:tab w:val="left" w:pos="4140"/>
          <w:tab w:val="left" w:pos="5310"/>
          <w:tab w:val="right" w:leader="underscore" w:pos="8910"/>
        </w:tabs>
        <w:rPr>
          <w:rFonts w:cs="Arial"/>
          <w:b/>
        </w:rPr>
      </w:pPr>
      <w:r w:rsidRPr="00036509">
        <w:rPr>
          <w:rFonts w:cs="Arial"/>
          <w:b/>
        </w:rPr>
        <w:t>AGREED BY</w:t>
      </w:r>
    </w:p>
    <w:p w14:paraId="0B74C0B3" w14:textId="77777777" w:rsidR="00610A72" w:rsidRPr="00036509" w:rsidRDefault="00610A72">
      <w:pPr>
        <w:pStyle w:val="EndnoteText"/>
        <w:tabs>
          <w:tab w:val="left" w:pos="4140"/>
          <w:tab w:val="left" w:pos="5310"/>
          <w:tab w:val="right" w:leader="underscore" w:pos="8910"/>
        </w:tabs>
        <w:rPr>
          <w:rFonts w:cs="Arial"/>
          <w:b/>
        </w:rPr>
      </w:pPr>
      <w:r w:rsidRPr="00036509">
        <w:rPr>
          <w:rFonts w:cs="Arial"/>
          <w:b/>
        </w:rPr>
        <w:t>POSTHOLDER:</w:t>
      </w:r>
      <w:r w:rsidRPr="00036509">
        <w:rPr>
          <w:rFonts w:cs="Arial"/>
          <w:b/>
        </w:rPr>
        <w:tab/>
        <w:t>Signed</w:t>
      </w:r>
      <w:r w:rsidRPr="00036509">
        <w:rPr>
          <w:rFonts w:cs="Arial"/>
          <w:b/>
        </w:rPr>
        <w:tab/>
      </w:r>
      <w:r w:rsidRPr="00036509">
        <w:rPr>
          <w:rFonts w:cs="Arial"/>
          <w:b/>
        </w:rPr>
        <w:tab/>
      </w:r>
    </w:p>
    <w:p w14:paraId="0B74C0B4" w14:textId="77777777" w:rsidR="00610A72" w:rsidRPr="00036509" w:rsidRDefault="00610A72">
      <w:pPr>
        <w:tabs>
          <w:tab w:val="left" w:pos="4140"/>
          <w:tab w:val="left" w:pos="5310"/>
          <w:tab w:val="right" w:leader="underscore" w:pos="8910"/>
        </w:tabs>
        <w:rPr>
          <w:rFonts w:cs="Arial"/>
          <w:b/>
        </w:rPr>
      </w:pPr>
    </w:p>
    <w:p w14:paraId="0B74C0B5" w14:textId="77777777" w:rsidR="00610A72" w:rsidRPr="00036509" w:rsidRDefault="00610A72">
      <w:pPr>
        <w:tabs>
          <w:tab w:val="left" w:pos="4140"/>
          <w:tab w:val="left" w:pos="5310"/>
          <w:tab w:val="right" w:leader="underscore" w:pos="8910"/>
        </w:tabs>
        <w:rPr>
          <w:rFonts w:cs="Arial"/>
          <w:b/>
        </w:rPr>
      </w:pPr>
      <w:r w:rsidRPr="00036509">
        <w:rPr>
          <w:rFonts w:cs="Arial"/>
          <w:b/>
        </w:rPr>
        <w:tab/>
        <w:t xml:space="preserve">Dated </w:t>
      </w:r>
      <w:r w:rsidRPr="00036509">
        <w:rPr>
          <w:rFonts w:cs="Arial"/>
          <w:b/>
        </w:rPr>
        <w:tab/>
      </w:r>
      <w:r w:rsidRPr="00036509">
        <w:rPr>
          <w:rFonts w:cs="Arial"/>
          <w:b/>
        </w:rPr>
        <w:tab/>
      </w:r>
    </w:p>
    <w:p w14:paraId="0B74C0B6" w14:textId="77777777" w:rsidR="00610A72" w:rsidRPr="00036509" w:rsidRDefault="00610A72">
      <w:pPr>
        <w:tabs>
          <w:tab w:val="left" w:pos="4140"/>
          <w:tab w:val="left" w:pos="5310"/>
          <w:tab w:val="right" w:leader="underscore" w:pos="8910"/>
        </w:tabs>
        <w:rPr>
          <w:rFonts w:cs="Arial"/>
          <w:b/>
        </w:rPr>
      </w:pPr>
    </w:p>
    <w:p w14:paraId="0B74C0B7" w14:textId="77777777" w:rsidR="00610A72" w:rsidRPr="00036509" w:rsidRDefault="00610A72">
      <w:pPr>
        <w:tabs>
          <w:tab w:val="left" w:pos="4140"/>
          <w:tab w:val="left" w:pos="5310"/>
          <w:tab w:val="right" w:leader="underscore" w:pos="8910"/>
        </w:tabs>
        <w:rPr>
          <w:rFonts w:cs="Arial"/>
          <w:b/>
        </w:rPr>
      </w:pPr>
    </w:p>
    <w:p w14:paraId="0B74C0B8" w14:textId="77777777" w:rsidR="00610A72" w:rsidRPr="00036509" w:rsidRDefault="00610A72">
      <w:pPr>
        <w:tabs>
          <w:tab w:val="left" w:pos="4140"/>
          <w:tab w:val="left" w:pos="5310"/>
          <w:tab w:val="right" w:leader="underscore" w:pos="8910"/>
        </w:tabs>
        <w:rPr>
          <w:rFonts w:cs="Arial"/>
          <w:b/>
        </w:rPr>
      </w:pPr>
      <w:r w:rsidRPr="00036509">
        <w:rPr>
          <w:rFonts w:cs="Arial"/>
          <w:b/>
        </w:rPr>
        <w:t>AGREED BY</w:t>
      </w:r>
    </w:p>
    <w:p w14:paraId="0B74C0B9" w14:textId="77777777" w:rsidR="00610A72" w:rsidRPr="00036509" w:rsidRDefault="00610A72">
      <w:pPr>
        <w:tabs>
          <w:tab w:val="left" w:pos="4140"/>
          <w:tab w:val="left" w:pos="5310"/>
          <w:tab w:val="right" w:leader="underscore" w:pos="8910"/>
        </w:tabs>
        <w:rPr>
          <w:rFonts w:cs="Arial"/>
          <w:b/>
        </w:rPr>
      </w:pPr>
      <w:r w:rsidRPr="00036509">
        <w:rPr>
          <w:rFonts w:cs="Arial"/>
          <w:b/>
        </w:rPr>
        <w:t>LINE MANAGER:</w:t>
      </w:r>
      <w:r w:rsidRPr="00036509">
        <w:rPr>
          <w:rFonts w:cs="Arial"/>
          <w:b/>
        </w:rPr>
        <w:tab/>
        <w:t>Signed</w:t>
      </w:r>
      <w:r w:rsidRPr="00036509">
        <w:rPr>
          <w:rFonts w:cs="Arial"/>
          <w:b/>
        </w:rPr>
        <w:tab/>
      </w:r>
      <w:r w:rsidRPr="00036509">
        <w:rPr>
          <w:rFonts w:cs="Arial"/>
          <w:b/>
        </w:rPr>
        <w:tab/>
      </w:r>
    </w:p>
    <w:p w14:paraId="0B74C0BA" w14:textId="77777777" w:rsidR="00610A72" w:rsidRPr="00036509" w:rsidRDefault="00610A72">
      <w:pPr>
        <w:tabs>
          <w:tab w:val="left" w:pos="4140"/>
          <w:tab w:val="left" w:pos="5310"/>
          <w:tab w:val="right" w:leader="underscore" w:pos="8910"/>
        </w:tabs>
        <w:rPr>
          <w:rFonts w:cs="Arial"/>
          <w:b/>
        </w:rPr>
      </w:pPr>
    </w:p>
    <w:p w14:paraId="0B74C0BB" w14:textId="77777777" w:rsidR="00610A72" w:rsidRPr="00036509" w:rsidRDefault="00610A72">
      <w:pPr>
        <w:tabs>
          <w:tab w:val="left" w:pos="4140"/>
          <w:tab w:val="left" w:pos="5310"/>
          <w:tab w:val="right" w:leader="underscore" w:pos="8910"/>
        </w:tabs>
        <w:rPr>
          <w:rFonts w:cs="Arial"/>
          <w:b/>
        </w:rPr>
      </w:pPr>
      <w:r w:rsidRPr="00036509">
        <w:rPr>
          <w:rFonts w:cs="Arial"/>
          <w:b/>
        </w:rPr>
        <w:tab/>
        <w:t xml:space="preserve">Dated </w:t>
      </w:r>
      <w:r w:rsidRPr="00036509">
        <w:rPr>
          <w:rFonts w:cs="Arial"/>
          <w:b/>
        </w:rPr>
        <w:tab/>
      </w:r>
      <w:r w:rsidRPr="00036509">
        <w:rPr>
          <w:rFonts w:cs="Arial"/>
          <w:b/>
        </w:rPr>
        <w:tab/>
      </w:r>
    </w:p>
    <w:p w14:paraId="0B74C0BC" w14:textId="77777777" w:rsidR="00610A72" w:rsidRPr="00036509" w:rsidRDefault="00610A72">
      <w:pPr>
        <w:tabs>
          <w:tab w:val="left" w:pos="4140"/>
          <w:tab w:val="left" w:pos="5310"/>
          <w:tab w:val="right" w:leader="underscore" w:pos="8910"/>
        </w:tabs>
        <w:rPr>
          <w:rFonts w:cs="Arial"/>
          <w:b/>
        </w:rPr>
      </w:pPr>
    </w:p>
    <w:p w14:paraId="0B74C0BD" w14:textId="77777777" w:rsidR="00610A72" w:rsidRPr="00036509" w:rsidRDefault="00610A72">
      <w:pPr>
        <w:tabs>
          <w:tab w:val="left" w:pos="4140"/>
          <w:tab w:val="left" w:pos="5310"/>
          <w:tab w:val="right" w:leader="underscore" w:pos="8910"/>
        </w:tabs>
        <w:rPr>
          <w:rFonts w:cs="Arial"/>
          <w:b/>
        </w:rPr>
      </w:pPr>
    </w:p>
    <w:p w14:paraId="0B74C0BE" w14:textId="77777777" w:rsidR="00610A72" w:rsidRPr="00036509" w:rsidRDefault="00610A72">
      <w:pPr>
        <w:tabs>
          <w:tab w:val="left" w:pos="4140"/>
          <w:tab w:val="left" w:pos="5310"/>
          <w:tab w:val="right" w:leader="underscore" w:pos="8910"/>
        </w:tabs>
        <w:rPr>
          <w:rFonts w:cs="Arial"/>
          <w:b/>
        </w:rPr>
      </w:pPr>
    </w:p>
    <w:p w14:paraId="0B74C0BF" w14:textId="77777777" w:rsidR="00610A72" w:rsidRPr="00036509" w:rsidRDefault="00610A72">
      <w:pPr>
        <w:tabs>
          <w:tab w:val="left" w:pos="4140"/>
          <w:tab w:val="left" w:pos="5310"/>
          <w:tab w:val="right" w:leader="underscore" w:pos="8910"/>
        </w:tabs>
        <w:rPr>
          <w:rFonts w:cs="Arial"/>
          <w:b/>
        </w:rPr>
      </w:pPr>
      <w:r w:rsidRPr="00036509">
        <w:rPr>
          <w:rFonts w:cs="Arial"/>
          <w:b/>
        </w:rPr>
        <w:t>HEAD OF HUMAN RESOURCES:</w:t>
      </w:r>
      <w:r w:rsidRPr="00036509">
        <w:rPr>
          <w:rFonts w:cs="Arial"/>
          <w:b/>
        </w:rPr>
        <w:tab/>
        <w:t>Signed</w:t>
      </w:r>
      <w:r w:rsidRPr="00036509">
        <w:rPr>
          <w:rFonts w:cs="Arial"/>
          <w:b/>
        </w:rPr>
        <w:tab/>
      </w:r>
      <w:r w:rsidRPr="00036509">
        <w:rPr>
          <w:rFonts w:cs="Arial"/>
          <w:b/>
        </w:rPr>
        <w:tab/>
      </w:r>
    </w:p>
    <w:p w14:paraId="0B74C0C0" w14:textId="77777777" w:rsidR="00610A72" w:rsidRPr="00036509" w:rsidRDefault="00610A72">
      <w:pPr>
        <w:tabs>
          <w:tab w:val="left" w:pos="4140"/>
          <w:tab w:val="left" w:pos="5310"/>
          <w:tab w:val="right" w:leader="underscore" w:pos="8910"/>
        </w:tabs>
        <w:rPr>
          <w:rFonts w:cs="Arial"/>
          <w:b/>
        </w:rPr>
      </w:pPr>
    </w:p>
    <w:p w14:paraId="0B74C0C1" w14:textId="77777777" w:rsidR="00610A72" w:rsidRPr="00036509" w:rsidRDefault="00610A72">
      <w:pPr>
        <w:tabs>
          <w:tab w:val="left" w:pos="4140"/>
          <w:tab w:val="left" w:pos="5310"/>
          <w:tab w:val="right" w:leader="underscore" w:pos="8910"/>
        </w:tabs>
        <w:rPr>
          <w:rFonts w:cs="Arial"/>
          <w:b/>
        </w:rPr>
      </w:pPr>
      <w:r w:rsidRPr="00036509">
        <w:rPr>
          <w:rFonts w:cs="Arial"/>
          <w:b/>
        </w:rPr>
        <w:tab/>
        <w:t>Dated</w:t>
      </w:r>
      <w:r w:rsidRPr="00036509">
        <w:rPr>
          <w:rFonts w:cs="Arial"/>
          <w:b/>
        </w:rPr>
        <w:tab/>
      </w:r>
      <w:r w:rsidRPr="00036509">
        <w:rPr>
          <w:rFonts w:cs="Arial"/>
          <w:b/>
        </w:rPr>
        <w:tab/>
      </w:r>
    </w:p>
    <w:sectPr w:rsidR="00610A72" w:rsidRPr="00036509" w:rsidSect="002B4603">
      <w:footerReference w:type="default" r:id="rId12"/>
      <w:endnotePr>
        <w:numFmt w:val="decimal"/>
      </w:endnotePr>
      <w:pgSz w:w="11909" w:h="16834" w:code="9"/>
      <w:pgMar w:top="720" w:right="1440" w:bottom="720" w:left="1440" w:header="576" w:footer="576" w:gutter="0"/>
      <w:pgBorders w:offsetFrom="page">
        <w:top w:val="single" w:sz="18" w:space="24" w:color="auto"/>
        <w:left w:val="single" w:sz="18" w:space="24" w:color="auto"/>
        <w:bottom w:val="single" w:sz="18" w:space="24" w:color="auto"/>
        <w:right w:val="single" w:sz="18"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4C0C8" w14:textId="77777777" w:rsidR="00EA530E" w:rsidRDefault="00EA530E">
      <w:pPr>
        <w:spacing w:line="20" w:lineRule="exact"/>
      </w:pPr>
    </w:p>
  </w:endnote>
  <w:endnote w:type="continuationSeparator" w:id="0">
    <w:p w14:paraId="0B74C0C9" w14:textId="77777777" w:rsidR="00EA530E" w:rsidRDefault="00EA530E">
      <w:r>
        <w:t xml:space="preserve"> </w:t>
      </w:r>
    </w:p>
  </w:endnote>
  <w:endnote w:type="continuationNotice" w:id="1">
    <w:p w14:paraId="0B74C0CA" w14:textId="77777777" w:rsidR="00EA530E" w:rsidRDefault="00EA530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4C0CB" w14:textId="77777777" w:rsidR="00610A72" w:rsidRDefault="00C435B2">
    <w:pPr>
      <w:pStyle w:val="Footer"/>
      <w:rPr>
        <w:rFonts w:cs="Arial"/>
        <w:sz w:val="16"/>
      </w:rPr>
    </w:pPr>
    <w:r>
      <w:rPr>
        <w:rFonts w:cs="Arial"/>
        <w:sz w:val="16"/>
      </w:rPr>
      <w:t>6/2/19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4C0C6" w14:textId="77777777" w:rsidR="00EA530E" w:rsidRDefault="00EA530E">
      <w:r>
        <w:separator/>
      </w:r>
    </w:p>
  </w:footnote>
  <w:footnote w:type="continuationSeparator" w:id="0">
    <w:p w14:paraId="0B74C0C7" w14:textId="77777777" w:rsidR="00EA530E" w:rsidRDefault="00EA5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F3C27"/>
    <w:multiLevelType w:val="hybridMultilevel"/>
    <w:tmpl w:val="B956BD94"/>
    <w:lvl w:ilvl="0" w:tplc="1D8038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4E4936"/>
    <w:multiLevelType w:val="hybridMultilevel"/>
    <w:tmpl w:val="D95AD21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DDB67C6"/>
    <w:multiLevelType w:val="hybridMultilevel"/>
    <w:tmpl w:val="E8720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E2211A"/>
    <w:multiLevelType w:val="hybridMultilevel"/>
    <w:tmpl w:val="1B36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891C6B"/>
    <w:multiLevelType w:val="hybridMultilevel"/>
    <w:tmpl w:val="FA308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691687"/>
    <w:multiLevelType w:val="hybridMultilevel"/>
    <w:tmpl w:val="EA4AA7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91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0E"/>
    <w:rsid w:val="000354CC"/>
    <w:rsid w:val="00036509"/>
    <w:rsid w:val="00047391"/>
    <w:rsid w:val="00063E98"/>
    <w:rsid w:val="00080C20"/>
    <w:rsid w:val="0011642B"/>
    <w:rsid w:val="00225171"/>
    <w:rsid w:val="002846F1"/>
    <w:rsid w:val="002B4603"/>
    <w:rsid w:val="00323644"/>
    <w:rsid w:val="00397722"/>
    <w:rsid w:val="003B7F92"/>
    <w:rsid w:val="003E303C"/>
    <w:rsid w:val="004D77C2"/>
    <w:rsid w:val="00610A72"/>
    <w:rsid w:val="00636222"/>
    <w:rsid w:val="007E4EE2"/>
    <w:rsid w:val="0080764A"/>
    <w:rsid w:val="00842373"/>
    <w:rsid w:val="0092330F"/>
    <w:rsid w:val="009469B1"/>
    <w:rsid w:val="00A8447F"/>
    <w:rsid w:val="00AA0021"/>
    <w:rsid w:val="00AB2843"/>
    <w:rsid w:val="00B1686C"/>
    <w:rsid w:val="00C435B2"/>
    <w:rsid w:val="00CA2037"/>
    <w:rsid w:val="00CD3742"/>
    <w:rsid w:val="00D72E96"/>
    <w:rsid w:val="00E26C30"/>
    <w:rsid w:val="00E56205"/>
    <w:rsid w:val="00EA530E"/>
    <w:rsid w:val="00EC5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B74C051"/>
  <w15:docId w15:val="{CA173827-893D-4BFF-A2A5-5AEA1475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character" w:customStyle="1" w:styleId="EndnoteTextChar">
    <w:name w:val="Endnote Text Char"/>
    <w:basedOn w:val="DefaultParagraphFont"/>
    <w:link w:val="EndnoteText"/>
    <w:semiHidden/>
    <w:rsid w:val="00080C20"/>
    <w:rPr>
      <w:rFonts w:ascii="Arial" w:hAnsi="Arial"/>
      <w:sz w:val="24"/>
      <w:lang w:eastAsia="en-US"/>
    </w:rPr>
  </w:style>
  <w:style w:type="paragraph" w:styleId="ListParagraph">
    <w:name w:val="List Paragraph"/>
    <w:basedOn w:val="Normal"/>
    <w:uiPriority w:val="34"/>
    <w:qFormat/>
    <w:rsid w:val="00284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f87eb50e-6274-4ac8-9b6f-14c1779dabf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18228DEE78E4B458490A7AA1E584612" ma:contentTypeVersion="11" ma:contentTypeDescription="Create a new document." ma:contentTypeScope="" ma:versionID="a15a186f828ea034eda662c362129cd6">
  <xsd:schema xmlns:xsd="http://www.w3.org/2001/XMLSchema" xmlns:xs="http://www.w3.org/2001/XMLSchema" xmlns:p="http://schemas.microsoft.com/office/2006/metadata/properties" xmlns:ns2="f87eb50e-6274-4ac8-9b6f-14c1779dabf8" xmlns:ns3="6f1994cd-fa5e-4dbf-8d4b-330b798d0066" targetNamespace="http://schemas.microsoft.com/office/2006/metadata/properties" ma:root="true" ma:fieldsID="f91d8ec0184525ed18c4cbe687f58500" ns2:_="" ns3:_="">
    <xsd:import namespace="f87eb50e-6274-4ac8-9b6f-14c1779dabf8"/>
    <xsd:import namespace="6f1994cd-fa5e-4dbf-8d4b-330b798d00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eb50e-6274-4ac8-9b6f-14c1779da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Date" ma:index="16"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1994cd-fa5e-4dbf-8d4b-330b798d00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5DFDD-F69B-49FE-8F91-133A047E462C}">
  <ds:schemaRefs>
    <ds:schemaRef ds:uri="http://schemas.microsoft.com/sharepoint/v3/contenttype/forms"/>
  </ds:schemaRefs>
</ds:datastoreItem>
</file>

<file path=customXml/itemProps2.xml><?xml version="1.0" encoding="utf-8"?>
<ds:datastoreItem xmlns:ds="http://schemas.openxmlformats.org/officeDocument/2006/customXml" ds:itemID="{C827242C-7900-4395-A038-31CB0839491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87eb50e-6274-4ac8-9b6f-14c1779dabf8"/>
    <ds:schemaRef ds:uri="http://purl.org/dc/elements/1.1/"/>
    <ds:schemaRef ds:uri="http://schemas.microsoft.com/office/2006/metadata/properties"/>
    <ds:schemaRef ds:uri="6f1994cd-fa5e-4dbf-8d4b-330b798d0066"/>
    <ds:schemaRef ds:uri="http://www.w3.org/XML/1998/namespace"/>
    <ds:schemaRef ds:uri="http://purl.org/dc/dcmitype/"/>
  </ds:schemaRefs>
</ds:datastoreItem>
</file>

<file path=customXml/itemProps3.xml><?xml version="1.0" encoding="utf-8"?>
<ds:datastoreItem xmlns:ds="http://schemas.openxmlformats.org/officeDocument/2006/customXml" ds:itemID="{E9E0CB26-C5B0-42CF-A78F-496BAD4641B2}">
  <ds:schemaRefs>
    <ds:schemaRef ds:uri="http://schemas.openxmlformats.org/officeDocument/2006/bibliography"/>
  </ds:schemaRefs>
</ds:datastoreItem>
</file>

<file path=customXml/itemProps4.xml><?xml version="1.0" encoding="utf-8"?>
<ds:datastoreItem xmlns:ds="http://schemas.openxmlformats.org/officeDocument/2006/customXml" ds:itemID="{347751F5-22B0-4EAA-9230-64C2C914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eb50e-6274-4ac8-9b6f-14c1779dabf8"/>
    <ds:schemaRef ds:uri="6f1994cd-fa5e-4dbf-8d4b-330b798d0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STAFFORD BOROUGH COUNCIL</vt:lpstr>
    </vt:vector>
  </TitlesOfParts>
  <Company>Stafford BC</Company>
  <LinksUpToDate>false</LinksUpToDate>
  <CharactersWithSpaces>8031</CharactersWithSpaces>
  <SharedDoc>false</SharedDoc>
  <HLinks>
    <vt:vector size="18" baseType="variant">
      <vt:variant>
        <vt:i4>4915278</vt:i4>
      </vt:variant>
      <vt:variant>
        <vt:i4>56</vt:i4>
      </vt:variant>
      <vt:variant>
        <vt:i4>0</vt:i4>
      </vt:variant>
      <vt:variant>
        <vt:i4>5</vt:i4>
      </vt:variant>
      <vt:variant>
        <vt:lpwstr>http://www.staffordbc.gov.uk/</vt:lpwstr>
      </vt:variant>
      <vt:variant>
        <vt:lpwstr/>
      </vt:variant>
      <vt:variant>
        <vt:i4>4849713</vt:i4>
      </vt:variant>
      <vt:variant>
        <vt:i4>9</vt:i4>
      </vt:variant>
      <vt:variant>
        <vt:i4>0</vt:i4>
      </vt:variant>
      <vt:variant>
        <vt:i4>5</vt:i4>
      </vt:variant>
      <vt:variant>
        <vt:lpwstr>mailto:humanresources@staffordbc.gov.uk</vt:lpwstr>
      </vt:variant>
      <vt:variant>
        <vt:lpwstr/>
      </vt:variant>
      <vt:variant>
        <vt:i4>7602189</vt:i4>
      </vt:variant>
      <vt:variant>
        <vt:i4>6</vt:i4>
      </vt:variant>
      <vt:variant>
        <vt:i4>0</vt:i4>
      </vt:variant>
      <vt:variant>
        <vt:i4>5</vt:i4>
      </vt:variant>
      <vt:variant>
        <vt:lpwstr>mailto:customercontactcentre@staffordbc.gov.uk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 BOROUGH COUNCIL</dc:title>
  <dc:creator>Sarah-Jane Dudney</dc:creator>
  <cp:lastModifiedBy>Jenny</cp:lastModifiedBy>
  <cp:revision>6</cp:revision>
  <cp:lastPrinted>2017-01-10T11:51:00Z</cp:lastPrinted>
  <dcterms:created xsi:type="dcterms:W3CDTF">2021-06-14T10:12:00Z</dcterms:created>
  <dcterms:modified xsi:type="dcterms:W3CDTF">2022-01-07T13:31:00Z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0x010100618228DEE78E4B458490A7AA1E584612</vt:lpwstr>
  </property>
</Properties>
</file>