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A72" w:rsidRDefault="00610A72">
      <w:pPr>
        <w:pStyle w:val="Heading3"/>
        <w:rPr>
          <w:rFonts w:cs="Arial"/>
          <w:sz w:val="24"/>
        </w:rPr>
      </w:pPr>
      <w:r>
        <w:rPr>
          <w:rFonts w:cs="Arial"/>
          <w:sz w:val="24"/>
        </w:rPr>
        <w:t>POST DETAILS</w:t>
      </w:r>
    </w:p>
    <w:p w:rsidR="00610A72" w:rsidRDefault="00610A72">
      <w:pPr>
        <w:rPr>
          <w:rFonts w:cs="Arial"/>
        </w:rPr>
      </w:pPr>
      <w:r>
        <w:rPr>
          <w:rFonts w:cs="Arial"/>
        </w:rPr>
        <w:t>___________________________________________________________________</w:t>
      </w:r>
    </w:p>
    <w:p w:rsidR="00610A72" w:rsidRDefault="00610A72">
      <w:pPr>
        <w:tabs>
          <w:tab w:val="left" w:pos="576"/>
          <w:tab w:val="left" w:pos="4176"/>
          <w:tab w:val="left" w:pos="4752"/>
        </w:tabs>
        <w:suppressAutoHyphens/>
        <w:ind w:left="4176" w:hanging="4176"/>
        <w:jc w:val="both"/>
        <w:rPr>
          <w:rFonts w:cs="Arial"/>
          <w:b/>
          <w:spacing w:val="-3"/>
        </w:rPr>
      </w:pPr>
    </w:p>
    <w:p w:rsidR="00610A72" w:rsidRDefault="00610A72">
      <w:pPr>
        <w:tabs>
          <w:tab w:val="left" w:pos="720"/>
          <w:tab w:val="left" w:pos="3600"/>
        </w:tabs>
        <w:rPr>
          <w:rFonts w:cs="Arial"/>
          <w:b/>
          <w:spacing w:val="-3"/>
        </w:rPr>
      </w:pPr>
    </w:p>
    <w:p w:rsidR="00610A72" w:rsidRDefault="00610A72" w:rsidP="00D5532C">
      <w:pPr>
        <w:tabs>
          <w:tab w:val="left" w:pos="720"/>
          <w:tab w:val="left" w:pos="3600"/>
        </w:tabs>
        <w:ind w:left="3600" w:hanging="3600"/>
        <w:rPr>
          <w:rFonts w:cs="Arial"/>
        </w:rPr>
      </w:pPr>
      <w:r>
        <w:rPr>
          <w:rFonts w:cs="Arial"/>
          <w:bCs/>
          <w:spacing w:val="-3"/>
        </w:rPr>
        <w:t>1</w:t>
      </w:r>
      <w:r>
        <w:rPr>
          <w:rFonts w:cs="Arial"/>
          <w:b/>
          <w:spacing w:val="-3"/>
        </w:rPr>
        <w:tab/>
        <w:t>Salary Range:</w:t>
      </w:r>
      <w:r>
        <w:rPr>
          <w:rFonts w:cs="Arial"/>
        </w:rPr>
        <w:tab/>
      </w:r>
      <w:r w:rsidR="00D5532C">
        <w:rPr>
          <w:rFonts w:cs="Arial"/>
        </w:rPr>
        <w:t xml:space="preserve">Grade </w:t>
      </w:r>
      <w:r w:rsidR="00695456">
        <w:rPr>
          <w:rFonts w:cs="Arial"/>
        </w:rPr>
        <w:t>E</w:t>
      </w:r>
      <w:r w:rsidR="00D5532C">
        <w:rPr>
          <w:rFonts w:cs="Arial"/>
        </w:rPr>
        <w:t xml:space="preserve"> (SCP </w:t>
      </w:r>
      <w:r w:rsidR="00695456">
        <w:rPr>
          <w:rFonts w:cs="Arial"/>
        </w:rPr>
        <w:t>18</w:t>
      </w:r>
      <w:r w:rsidR="00D5532C">
        <w:rPr>
          <w:rFonts w:cs="Arial"/>
        </w:rPr>
        <w:t>-</w:t>
      </w:r>
      <w:r w:rsidR="00695456">
        <w:rPr>
          <w:rFonts w:cs="Arial"/>
        </w:rPr>
        <w:t>22</w:t>
      </w:r>
      <w:r w:rsidR="00D5532C">
        <w:rPr>
          <w:rFonts w:cs="Arial"/>
        </w:rPr>
        <w:t xml:space="preserve">) </w:t>
      </w:r>
      <w:r w:rsidR="009601E9">
        <w:rPr>
          <w:rFonts w:cs="Arial"/>
        </w:rPr>
        <w:t>Two year fixed term contract.</w:t>
      </w:r>
      <w:r>
        <w:rPr>
          <w:rFonts w:cs="Arial"/>
        </w:rPr>
        <w:fldChar w:fldCharType="begin"/>
      </w:r>
      <w:r>
        <w:rPr>
          <w:rFonts w:cs="Arial"/>
        </w:rPr>
        <w:instrText>fillin "" \d ""</w:instrText>
      </w:r>
      <w:r>
        <w:rPr>
          <w:rFonts w:cs="Arial"/>
        </w:rPr>
        <w:fldChar w:fldCharType="end"/>
      </w:r>
    </w:p>
    <w:p w:rsidR="00610A72" w:rsidRDefault="00610A72" w:rsidP="00410838">
      <w:pPr>
        <w:tabs>
          <w:tab w:val="left" w:pos="720"/>
          <w:tab w:val="left" w:pos="3600"/>
        </w:tabs>
        <w:ind w:left="3600" w:hanging="3600"/>
        <w:rPr>
          <w:rFonts w:cs="Arial"/>
          <w:szCs w:val="24"/>
        </w:rPr>
      </w:pPr>
      <w:r>
        <w:rPr>
          <w:rFonts w:cs="Arial"/>
        </w:rPr>
        <w:tab/>
      </w:r>
      <w:r>
        <w:rPr>
          <w:rFonts w:cs="Arial"/>
          <w:szCs w:val="24"/>
        </w:rPr>
        <w:t xml:space="preserve"> </w:t>
      </w:r>
    </w:p>
    <w:p w:rsidR="00410838" w:rsidRDefault="00410838" w:rsidP="00410838">
      <w:pPr>
        <w:tabs>
          <w:tab w:val="left" w:pos="720"/>
          <w:tab w:val="left" w:pos="3600"/>
        </w:tabs>
        <w:ind w:left="3600" w:hanging="3600"/>
        <w:rPr>
          <w:rFonts w:cs="Arial"/>
          <w:b/>
          <w:spacing w:val="-3"/>
        </w:rPr>
      </w:pPr>
    </w:p>
    <w:p w:rsidR="00610A72" w:rsidRDefault="00610A72">
      <w:pPr>
        <w:tabs>
          <w:tab w:val="left" w:pos="720"/>
          <w:tab w:val="left" w:pos="3600"/>
        </w:tabs>
        <w:ind w:left="3600" w:hanging="3600"/>
        <w:rPr>
          <w:rFonts w:cs="Arial"/>
        </w:rPr>
      </w:pPr>
      <w:r>
        <w:rPr>
          <w:rFonts w:cs="Arial"/>
          <w:bCs/>
          <w:spacing w:val="-3"/>
        </w:rPr>
        <w:t>2</w:t>
      </w:r>
      <w:r>
        <w:rPr>
          <w:rFonts w:cs="Arial"/>
          <w:b/>
          <w:spacing w:val="-3"/>
        </w:rPr>
        <w:tab/>
        <w:t>Conditions of Service:</w:t>
      </w:r>
      <w:r>
        <w:rPr>
          <w:rFonts w:cs="Arial"/>
        </w:rPr>
        <w:tab/>
        <w:t>The National Joint Council for Local Government Services as adopted by Stafford Borough Council, together with the Scheme of Local Conditions of Service, working practices and procedures.</w:t>
      </w:r>
    </w:p>
    <w:p w:rsidR="00610A72" w:rsidRDefault="00610A72">
      <w:pPr>
        <w:tabs>
          <w:tab w:val="left" w:pos="720"/>
          <w:tab w:val="left" w:pos="3600"/>
        </w:tabs>
        <w:rPr>
          <w:rFonts w:cs="Arial"/>
        </w:rPr>
      </w:pPr>
    </w:p>
    <w:p w:rsidR="00610A72" w:rsidRDefault="00610A72">
      <w:pPr>
        <w:tabs>
          <w:tab w:val="left" w:pos="720"/>
          <w:tab w:val="left" w:pos="3600"/>
        </w:tabs>
        <w:rPr>
          <w:rFonts w:cs="Arial"/>
        </w:rPr>
      </w:pPr>
    </w:p>
    <w:p w:rsidR="00610A72" w:rsidRDefault="00610A72">
      <w:pPr>
        <w:tabs>
          <w:tab w:val="left" w:pos="720"/>
          <w:tab w:val="left" w:pos="3600"/>
        </w:tabs>
        <w:ind w:left="3600" w:hanging="3600"/>
        <w:rPr>
          <w:rFonts w:cs="Arial"/>
        </w:rPr>
      </w:pPr>
      <w:r>
        <w:rPr>
          <w:rFonts w:cs="Arial"/>
          <w:bCs/>
          <w:spacing w:val="-3"/>
        </w:rPr>
        <w:t>3</w:t>
      </w:r>
      <w:r>
        <w:rPr>
          <w:rFonts w:cs="Arial"/>
          <w:b/>
          <w:spacing w:val="-3"/>
        </w:rPr>
        <w:tab/>
        <w:t>Hours of Work:</w:t>
      </w:r>
      <w:r>
        <w:rPr>
          <w:rFonts w:cs="Arial"/>
        </w:rPr>
        <w:tab/>
        <w:t xml:space="preserve">37 hours per week </w:t>
      </w:r>
      <w:r w:rsidR="005C1044">
        <w:rPr>
          <w:rFonts w:cs="Arial"/>
        </w:rPr>
        <w:t xml:space="preserve">through flexible working including in the evenings and at weekends. </w:t>
      </w:r>
    </w:p>
    <w:p w:rsidR="00610A72" w:rsidRDefault="00610A72">
      <w:pPr>
        <w:tabs>
          <w:tab w:val="left" w:pos="720"/>
          <w:tab w:val="left" w:pos="3600"/>
        </w:tabs>
        <w:rPr>
          <w:rFonts w:cs="Arial"/>
        </w:rPr>
      </w:pPr>
    </w:p>
    <w:p w:rsidR="00610A72" w:rsidRDefault="00610A72">
      <w:pPr>
        <w:tabs>
          <w:tab w:val="left" w:pos="720"/>
          <w:tab w:val="left" w:pos="3600"/>
        </w:tabs>
        <w:rPr>
          <w:rFonts w:cs="Arial"/>
        </w:rPr>
      </w:pPr>
    </w:p>
    <w:p w:rsidR="00610A72" w:rsidRDefault="00610A72">
      <w:pPr>
        <w:tabs>
          <w:tab w:val="left" w:pos="720"/>
          <w:tab w:val="left" w:pos="3600"/>
        </w:tabs>
        <w:ind w:left="3600" w:hanging="3600"/>
        <w:rPr>
          <w:rFonts w:cs="Arial"/>
        </w:rPr>
      </w:pPr>
      <w:r>
        <w:rPr>
          <w:rFonts w:cs="Arial"/>
          <w:bCs/>
          <w:spacing w:val="-3"/>
        </w:rPr>
        <w:t>4</w:t>
      </w:r>
      <w:r>
        <w:rPr>
          <w:rFonts w:cs="Arial"/>
          <w:b/>
          <w:spacing w:val="-3"/>
        </w:rPr>
        <w:tab/>
        <w:t>Superannuation:</w:t>
      </w:r>
      <w:r>
        <w:rPr>
          <w:rFonts w:cs="Arial"/>
        </w:rPr>
        <w:tab/>
        <w:t>The appointment is superannuable.  You will automatically become a member of the scheme unless you elect in writing not to join within the first three months of employment.  You will be required to contribute a percentage of salary to the superannuation fund.  If you are already a memb</w:t>
      </w:r>
      <w:bookmarkStart w:id="0" w:name="_GoBack"/>
      <w:bookmarkEnd w:id="0"/>
      <w:r>
        <w:rPr>
          <w:rFonts w:cs="Arial"/>
        </w:rPr>
        <w:t>er of a Local Government Superannuation Scheme you will automatically be transferred into this Authority’s Scheme.</w:t>
      </w:r>
    </w:p>
    <w:p w:rsidR="00610A72" w:rsidRDefault="00610A72">
      <w:pPr>
        <w:tabs>
          <w:tab w:val="left" w:pos="720"/>
          <w:tab w:val="left" w:pos="3600"/>
        </w:tabs>
        <w:rPr>
          <w:rFonts w:cs="Arial"/>
        </w:rPr>
      </w:pPr>
    </w:p>
    <w:p w:rsidR="007C0D3B" w:rsidRDefault="007C0D3B">
      <w:pPr>
        <w:tabs>
          <w:tab w:val="left" w:pos="720"/>
          <w:tab w:val="left" w:pos="3600"/>
        </w:tabs>
        <w:rPr>
          <w:rFonts w:cs="Arial"/>
        </w:rPr>
      </w:pPr>
    </w:p>
    <w:p w:rsidR="00610A72" w:rsidRDefault="00610A72">
      <w:pPr>
        <w:tabs>
          <w:tab w:val="left" w:pos="720"/>
          <w:tab w:val="left" w:pos="3600"/>
        </w:tabs>
        <w:ind w:left="3600" w:hanging="3600"/>
        <w:rPr>
          <w:rFonts w:cs="Arial"/>
        </w:rPr>
      </w:pPr>
      <w:r>
        <w:rPr>
          <w:rFonts w:cs="Arial"/>
          <w:bCs/>
          <w:spacing w:val="-3"/>
        </w:rPr>
        <w:t>5</w:t>
      </w:r>
      <w:r>
        <w:rPr>
          <w:rFonts w:cs="Arial"/>
          <w:b/>
          <w:spacing w:val="-3"/>
        </w:rPr>
        <w:tab/>
        <w:t>Medical:</w:t>
      </w:r>
      <w:r>
        <w:rPr>
          <w:rFonts w:cs="Arial"/>
        </w:rPr>
        <w:tab/>
        <w:t>The appointment will be made subject to a satisfactory medical clearance.</w:t>
      </w:r>
    </w:p>
    <w:p w:rsidR="00610A72" w:rsidRDefault="00610A72">
      <w:pPr>
        <w:tabs>
          <w:tab w:val="left" w:pos="720"/>
          <w:tab w:val="left" w:pos="3600"/>
          <w:tab w:val="left" w:pos="4320"/>
          <w:tab w:val="right" w:pos="8730"/>
        </w:tabs>
        <w:rPr>
          <w:rFonts w:cs="Arial"/>
          <w:bCs/>
          <w:spacing w:val="-3"/>
        </w:rPr>
      </w:pPr>
    </w:p>
    <w:p w:rsidR="00610A72" w:rsidRDefault="00610A72">
      <w:pPr>
        <w:tabs>
          <w:tab w:val="left" w:pos="720"/>
          <w:tab w:val="left" w:pos="3600"/>
          <w:tab w:val="left" w:pos="4320"/>
          <w:tab w:val="right" w:pos="8730"/>
        </w:tabs>
        <w:rPr>
          <w:rFonts w:cs="Arial"/>
          <w:bCs/>
          <w:spacing w:val="-3"/>
        </w:rPr>
      </w:pPr>
    </w:p>
    <w:p w:rsidR="00610A72" w:rsidRDefault="00610A72">
      <w:pPr>
        <w:tabs>
          <w:tab w:val="left" w:pos="720"/>
          <w:tab w:val="left" w:pos="3600"/>
          <w:tab w:val="left" w:pos="4320"/>
          <w:tab w:val="right" w:pos="8730"/>
        </w:tabs>
        <w:rPr>
          <w:rFonts w:cs="Arial"/>
        </w:rPr>
      </w:pPr>
      <w:r>
        <w:rPr>
          <w:rFonts w:cs="Arial"/>
          <w:bCs/>
          <w:spacing w:val="-3"/>
        </w:rPr>
        <w:t>6</w:t>
      </w:r>
      <w:r>
        <w:rPr>
          <w:rFonts w:cs="Arial"/>
          <w:b/>
          <w:spacing w:val="-3"/>
        </w:rPr>
        <w:tab/>
        <w:t>Holiday Entitlement:</w:t>
      </w:r>
      <w:r>
        <w:rPr>
          <w:rFonts w:cs="Arial"/>
        </w:rPr>
        <w:tab/>
        <w:t>(a)</w:t>
      </w:r>
      <w:r>
        <w:rPr>
          <w:rFonts w:cs="Arial"/>
        </w:rPr>
        <w:tab/>
        <w:t>Basic Annual Leave</w:t>
      </w:r>
      <w:r>
        <w:rPr>
          <w:rFonts w:cs="Arial"/>
        </w:rPr>
        <w:tab/>
      </w:r>
      <w:r w:rsidR="004123EE">
        <w:rPr>
          <w:rFonts w:cs="Arial"/>
        </w:rPr>
        <w:t>2</w:t>
      </w:r>
      <w:r w:rsidR="00695456">
        <w:rPr>
          <w:rFonts w:cs="Arial"/>
        </w:rPr>
        <w:t>3</w:t>
      </w:r>
      <w:r>
        <w:rPr>
          <w:rFonts w:cs="Arial"/>
        </w:rPr>
        <w:t xml:space="preserve"> days</w:t>
      </w:r>
    </w:p>
    <w:p w:rsidR="00610A72" w:rsidRDefault="00610A72">
      <w:pPr>
        <w:tabs>
          <w:tab w:val="left" w:pos="720"/>
          <w:tab w:val="left" w:pos="3600"/>
          <w:tab w:val="left" w:pos="4320"/>
          <w:tab w:val="right" w:pos="8730"/>
        </w:tabs>
        <w:rPr>
          <w:rFonts w:cs="Arial"/>
        </w:rPr>
      </w:pPr>
      <w:r>
        <w:rPr>
          <w:rFonts w:cs="Arial"/>
        </w:rPr>
        <w:tab/>
      </w:r>
      <w:r>
        <w:rPr>
          <w:rFonts w:cs="Arial"/>
        </w:rPr>
        <w:tab/>
        <w:t xml:space="preserve">    </w:t>
      </w:r>
      <w:r>
        <w:rPr>
          <w:rFonts w:cs="Arial"/>
        </w:rPr>
        <w:tab/>
        <w:t xml:space="preserve">(After 5 years </w:t>
      </w:r>
    </w:p>
    <w:p w:rsidR="00610A72" w:rsidRDefault="00753E11">
      <w:pPr>
        <w:tabs>
          <w:tab w:val="left" w:pos="720"/>
          <w:tab w:val="left" w:pos="3600"/>
          <w:tab w:val="left" w:pos="4320"/>
          <w:tab w:val="right" w:pos="8730"/>
        </w:tabs>
        <w:rPr>
          <w:rFonts w:cs="Arial"/>
        </w:rPr>
      </w:pPr>
      <w:r>
        <w:rPr>
          <w:rFonts w:cs="Arial"/>
        </w:rPr>
        <w:tab/>
      </w:r>
      <w:r>
        <w:rPr>
          <w:rFonts w:cs="Arial"/>
        </w:rPr>
        <w:tab/>
      </w:r>
      <w:r>
        <w:rPr>
          <w:rFonts w:cs="Arial"/>
        </w:rPr>
        <w:tab/>
        <w:t>Authority Service)</w:t>
      </w:r>
      <w:r>
        <w:rPr>
          <w:rFonts w:cs="Arial"/>
        </w:rPr>
        <w:tab/>
      </w:r>
      <w:r w:rsidR="008504F9">
        <w:rPr>
          <w:rFonts w:cs="Arial"/>
        </w:rPr>
        <w:t>4</w:t>
      </w:r>
      <w:r w:rsidR="00610A72">
        <w:rPr>
          <w:rFonts w:cs="Arial"/>
        </w:rPr>
        <w:t xml:space="preserve"> days</w:t>
      </w:r>
    </w:p>
    <w:p w:rsidR="00610A72" w:rsidRDefault="00610A72">
      <w:pPr>
        <w:tabs>
          <w:tab w:val="left" w:pos="720"/>
          <w:tab w:val="left" w:pos="3600"/>
          <w:tab w:val="left" w:pos="4320"/>
          <w:tab w:val="right" w:pos="8730"/>
        </w:tabs>
        <w:rPr>
          <w:rFonts w:cs="Arial"/>
        </w:rPr>
      </w:pPr>
    </w:p>
    <w:p w:rsidR="00610A72" w:rsidRDefault="00610A72">
      <w:pPr>
        <w:tabs>
          <w:tab w:val="left" w:pos="720"/>
          <w:tab w:val="left" w:pos="3600"/>
          <w:tab w:val="left" w:pos="4320"/>
          <w:tab w:val="right" w:pos="8730"/>
        </w:tabs>
        <w:rPr>
          <w:rFonts w:cs="Arial"/>
        </w:rPr>
      </w:pPr>
      <w:r>
        <w:rPr>
          <w:rFonts w:cs="Arial"/>
        </w:rPr>
        <w:tab/>
      </w:r>
      <w:r>
        <w:rPr>
          <w:rFonts w:cs="Arial"/>
        </w:rPr>
        <w:tab/>
        <w:t>(b)</w:t>
      </w:r>
      <w:r>
        <w:rPr>
          <w:rFonts w:cs="Arial"/>
        </w:rPr>
        <w:tab/>
        <w:t>Additional Local Holiday half a day</w:t>
      </w:r>
    </w:p>
    <w:p w:rsidR="00610A72" w:rsidRDefault="00610A72">
      <w:pPr>
        <w:tabs>
          <w:tab w:val="left" w:pos="720"/>
          <w:tab w:val="left" w:pos="3600"/>
          <w:tab w:val="left" w:pos="4320"/>
          <w:tab w:val="right" w:pos="8730"/>
        </w:tabs>
        <w:rPr>
          <w:rFonts w:cs="Arial"/>
        </w:rPr>
      </w:pPr>
    </w:p>
    <w:p w:rsidR="00610A72" w:rsidRDefault="00610A72">
      <w:pPr>
        <w:tabs>
          <w:tab w:val="left" w:pos="720"/>
          <w:tab w:val="left" w:pos="3600"/>
          <w:tab w:val="left" w:pos="4320"/>
          <w:tab w:val="right" w:pos="8730"/>
        </w:tabs>
        <w:rPr>
          <w:rFonts w:cs="Arial"/>
        </w:rPr>
      </w:pPr>
      <w:r>
        <w:rPr>
          <w:rFonts w:cs="Arial"/>
        </w:rPr>
        <w:tab/>
      </w:r>
      <w:r>
        <w:rPr>
          <w:rFonts w:cs="Arial"/>
        </w:rPr>
        <w:tab/>
        <w:t>(c)</w:t>
      </w:r>
      <w:r>
        <w:rPr>
          <w:rFonts w:cs="Arial"/>
        </w:rPr>
        <w:tab/>
        <w:t xml:space="preserve">Statutory Holidays </w:t>
      </w:r>
      <w:r>
        <w:rPr>
          <w:rFonts w:cs="Arial"/>
        </w:rPr>
        <w:tab/>
        <w:t>8 days</w:t>
      </w:r>
    </w:p>
    <w:p w:rsidR="00610A72" w:rsidRDefault="00610A72">
      <w:pPr>
        <w:tabs>
          <w:tab w:val="left" w:pos="720"/>
          <w:tab w:val="left" w:pos="3600"/>
          <w:tab w:val="left" w:pos="4320"/>
          <w:tab w:val="right" w:pos="8730"/>
        </w:tabs>
        <w:rPr>
          <w:rFonts w:cs="Arial"/>
        </w:rPr>
      </w:pPr>
    </w:p>
    <w:p w:rsidR="00610A72" w:rsidRDefault="00610A72">
      <w:pPr>
        <w:tabs>
          <w:tab w:val="left" w:pos="720"/>
          <w:tab w:val="left" w:pos="3600"/>
          <w:tab w:val="left" w:pos="4320"/>
          <w:tab w:val="right" w:pos="8730"/>
        </w:tabs>
        <w:rPr>
          <w:rFonts w:cs="Arial"/>
        </w:rPr>
      </w:pPr>
      <w:r>
        <w:rPr>
          <w:rFonts w:cs="Arial"/>
        </w:rPr>
        <w:tab/>
      </w:r>
      <w:r>
        <w:rPr>
          <w:rFonts w:cs="Arial"/>
        </w:rPr>
        <w:tab/>
      </w:r>
      <w:r>
        <w:rPr>
          <w:rFonts w:cs="Arial"/>
        </w:rPr>
        <w:tab/>
        <w:t xml:space="preserve">(Easter  </w:t>
      </w:r>
      <w:r>
        <w:rPr>
          <w:rFonts w:cs="Arial"/>
        </w:rPr>
        <w:tab/>
        <w:t>2 days)</w:t>
      </w:r>
    </w:p>
    <w:p w:rsidR="00610A72" w:rsidRDefault="004123EE">
      <w:pPr>
        <w:tabs>
          <w:tab w:val="left" w:pos="720"/>
          <w:tab w:val="left" w:pos="3600"/>
          <w:tab w:val="left" w:pos="4320"/>
          <w:tab w:val="right" w:pos="8730"/>
        </w:tabs>
        <w:rPr>
          <w:rFonts w:cs="Arial"/>
        </w:rPr>
      </w:pPr>
      <w:r>
        <w:rPr>
          <w:rFonts w:cs="Arial"/>
        </w:rPr>
        <w:tab/>
      </w:r>
      <w:r>
        <w:rPr>
          <w:rFonts w:cs="Arial"/>
        </w:rPr>
        <w:tab/>
      </w:r>
      <w:r>
        <w:rPr>
          <w:rFonts w:cs="Arial"/>
        </w:rPr>
        <w:tab/>
      </w:r>
      <w:r w:rsidR="00610A72">
        <w:rPr>
          <w:rFonts w:cs="Arial"/>
        </w:rPr>
        <w:tab/>
      </w:r>
    </w:p>
    <w:p w:rsidR="00610A72" w:rsidRDefault="00610A72">
      <w:pPr>
        <w:tabs>
          <w:tab w:val="left" w:pos="720"/>
          <w:tab w:val="left" w:pos="3600"/>
          <w:tab w:val="left" w:pos="4320"/>
          <w:tab w:val="right" w:pos="8730"/>
        </w:tabs>
        <w:rPr>
          <w:rFonts w:cs="Arial"/>
        </w:rPr>
      </w:pPr>
      <w:r>
        <w:rPr>
          <w:rFonts w:cs="Arial"/>
        </w:rPr>
        <w:tab/>
      </w:r>
      <w:r>
        <w:rPr>
          <w:rFonts w:cs="Arial"/>
        </w:rPr>
        <w:tab/>
      </w:r>
      <w:r>
        <w:rPr>
          <w:rFonts w:cs="Arial"/>
        </w:rPr>
        <w:tab/>
        <w:t xml:space="preserve">(May Day </w:t>
      </w:r>
      <w:r>
        <w:rPr>
          <w:rFonts w:cs="Arial"/>
        </w:rPr>
        <w:tab/>
        <w:t>1 day )</w:t>
      </w:r>
    </w:p>
    <w:p w:rsidR="00610A72" w:rsidRDefault="004123EE">
      <w:pPr>
        <w:tabs>
          <w:tab w:val="left" w:pos="720"/>
          <w:tab w:val="left" w:pos="3600"/>
          <w:tab w:val="left" w:pos="4320"/>
          <w:tab w:val="right" w:pos="8730"/>
        </w:tabs>
        <w:rPr>
          <w:rFonts w:cs="Arial"/>
        </w:rPr>
      </w:pPr>
      <w:r>
        <w:rPr>
          <w:rFonts w:cs="Arial"/>
        </w:rPr>
        <w:tab/>
      </w:r>
      <w:r>
        <w:rPr>
          <w:rFonts w:cs="Arial"/>
        </w:rPr>
        <w:tab/>
      </w:r>
      <w:r>
        <w:rPr>
          <w:rFonts w:cs="Arial"/>
        </w:rPr>
        <w:tab/>
      </w:r>
      <w:r w:rsidR="00610A72">
        <w:rPr>
          <w:rFonts w:cs="Arial"/>
        </w:rPr>
        <w:tab/>
      </w:r>
    </w:p>
    <w:p w:rsidR="00610A72" w:rsidRDefault="00610A72">
      <w:pPr>
        <w:tabs>
          <w:tab w:val="left" w:pos="720"/>
          <w:tab w:val="left" w:pos="3600"/>
          <w:tab w:val="left" w:pos="4320"/>
          <w:tab w:val="right" w:pos="8730"/>
        </w:tabs>
        <w:rPr>
          <w:rFonts w:cs="Arial"/>
        </w:rPr>
      </w:pPr>
      <w:r>
        <w:rPr>
          <w:rFonts w:cs="Arial"/>
        </w:rPr>
        <w:tab/>
      </w:r>
      <w:r>
        <w:rPr>
          <w:rFonts w:cs="Arial"/>
        </w:rPr>
        <w:tab/>
      </w:r>
      <w:r>
        <w:rPr>
          <w:rFonts w:cs="Arial"/>
        </w:rPr>
        <w:tab/>
        <w:t xml:space="preserve">(Spring Bank Holiday </w:t>
      </w:r>
      <w:r>
        <w:rPr>
          <w:rFonts w:cs="Arial"/>
        </w:rPr>
        <w:tab/>
        <w:t>1 day )</w:t>
      </w:r>
    </w:p>
    <w:p w:rsidR="00610A72" w:rsidRDefault="004123EE">
      <w:pPr>
        <w:tabs>
          <w:tab w:val="left" w:pos="720"/>
          <w:tab w:val="left" w:pos="3600"/>
          <w:tab w:val="left" w:pos="4320"/>
          <w:tab w:val="right" w:pos="8730"/>
        </w:tabs>
        <w:rPr>
          <w:rFonts w:cs="Arial"/>
        </w:rPr>
      </w:pPr>
      <w:r>
        <w:rPr>
          <w:rFonts w:cs="Arial"/>
        </w:rPr>
        <w:tab/>
      </w:r>
      <w:r>
        <w:rPr>
          <w:rFonts w:cs="Arial"/>
        </w:rPr>
        <w:tab/>
      </w:r>
      <w:r>
        <w:rPr>
          <w:rFonts w:cs="Arial"/>
        </w:rPr>
        <w:tab/>
      </w:r>
      <w:r w:rsidR="00610A72">
        <w:rPr>
          <w:rFonts w:cs="Arial"/>
        </w:rPr>
        <w:tab/>
      </w:r>
    </w:p>
    <w:p w:rsidR="00610A72" w:rsidRDefault="00610A72">
      <w:pPr>
        <w:tabs>
          <w:tab w:val="left" w:pos="720"/>
          <w:tab w:val="left" w:pos="3600"/>
          <w:tab w:val="left" w:pos="4320"/>
          <w:tab w:val="right" w:pos="8730"/>
        </w:tabs>
        <w:rPr>
          <w:rFonts w:cs="Arial"/>
        </w:rPr>
      </w:pPr>
      <w:r>
        <w:rPr>
          <w:rFonts w:cs="Arial"/>
        </w:rPr>
        <w:tab/>
      </w:r>
      <w:r>
        <w:rPr>
          <w:rFonts w:cs="Arial"/>
        </w:rPr>
        <w:tab/>
      </w:r>
      <w:r>
        <w:rPr>
          <w:rFonts w:cs="Arial"/>
        </w:rPr>
        <w:tab/>
        <w:t>(August Bank Holiday</w:t>
      </w:r>
      <w:r>
        <w:rPr>
          <w:rFonts w:cs="Arial"/>
        </w:rPr>
        <w:tab/>
        <w:t>1 day )</w:t>
      </w:r>
    </w:p>
    <w:p w:rsidR="00610A72" w:rsidRDefault="004123EE">
      <w:pPr>
        <w:tabs>
          <w:tab w:val="left" w:pos="720"/>
          <w:tab w:val="left" w:pos="3600"/>
          <w:tab w:val="left" w:pos="4320"/>
          <w:tab w:val="right" w:pos="8730"/>
        </w:tabs>
        <w:rPr>
          <w:rFonts w:cs="Arial"/>
        </w:rPr>
      </w:pPr>
      <w:r>
        <w:rPr>
          <w:rFonts w:cs="Arial"/>
        </w:rPr>
        <w:tab/>
      </w:r>
      <w:r>
        <w:rPr>
          <w:rFonts w:cs="Arial"/>
        </w:rPr>
        <w:tab/>
      </w:r>
      <w:r>
        <w:rPr>
          <w:rFonts w:cs="Arial"/>
        </w:rPr>
        <w:tab/>
      </w:r>
      <w:r w:rsidR="00610A72">
        <w:rPr>
          <w:rFonts w:cs="Arial"/>
        </w:rPr>
        <w:tab/>
      </w:r>
    </w:p>
    <w:p w:rsidR="00610A72" w:rsidRDefault="00610A72">
      <w:pPr>
        <w:tabs>
          <w:tab w:val="left" w:pos="720"/>
          <w:tab w:val="left" w:pos="3600"/>
          <w:tab w:val="left" w:pos="4320"/>
          <w:tab w:val="right" w:pos="8730"/>
        </w:tabs>
        <w:rPr>
          <w:rFonts w:cs="Arial"/>
        </w:rPr>
      </w:pPr>
      <w:r>
        <w:rPr>
          <w:rFonts w:cs="Arial"/>
        </w:rPr>
        <w:tab/>
      </w:r>
      <w:r>
        <w:rPr>
          <w:rFonts w:cs="Arial"/>
        </w:rPr>
        <w:tab/>
      </w:r>
      <w:r>
        <w:rPr>
          <w:rFonts w:cs="Arial"/>
        </w:rPr>
        <w:tab/>
        <w:t xml:space="preserve">(Christmas/New Year </w:t>
      </w:r>
      <w:r>
        <w:rPr>
          <w:rFonts w:cs="Arial"/>
        </w:rPr>
        <w:tab/>
        <w:t>3 days)</w:t>
      </w:r>
    </w:p>
    <w:p w:rsidR="00610A72" w:rsidRDefault="00610A72">
      <w:pPr>
        <w:tabs>
          <w:tab w:val="left" w:pos="720"/>
          <w:tab w:val="left" w:pos="3600"/>
          <w:tab w:val="left" w:pos="4320"/>
          <w:tab w:val="right" w:pos="8730"/>
        </w:tabs>
        <w:rPr>
          <w:rFonts w:cs="Arial"/>
        </w:rPr>
      </w:pPr>
    </w:p>
    <w:p w:rsidR="00410838" w:rsidRDefault="00410838">
      <w:pPr>
        <w:tabs>
          <w:tab w:val="left" w:pos="720"/>
          <w:tab w:val="left" w:pos="3600"/>
          <w:tab w:val="left" w:pos="4320"/>
          <w:tab w:val="right" w:pos="8730"/>
        </w:tabs>
        <w:rPr>
          <w:rFonts w:cs="Arial"/>
        </w:rPr>
      </w:pPr>
    </w:p>
    <w:p w:rsidR="00410838" w:rsidRDefault="00410838">
      <w:pPr>
        <w:tabs>
          <w:tab w:val="left" w:pos="720"/>
          <w:tab w:val="left" w:pos="3600"/>
          <w:tab w:val="left" w:pos="4320"/>
          <w:tab w:val="right" w:pos="8730"/>
        </w:tabs>
        <w:rPr>
          <w:rFonts w:cs="Arial"/>
        </w:rPr>
      </w:pPr>
    </w:p>
    <w:p w:rsidR="00610A72" w:rsidRDefault="00610A72">
      <w:pPr>
        <w:tabs>
          <w:tab w:val="left" w:pos="720"/>
          <w:tab w:val="left" w:pos="3600"/>
          <w:tab w:val="left" w:pos="4320"/>
          <w:tab w:val="right" w:pos="8730"/>
        </w:tabs>
        <w:rPr>
          <w:rFonts w:cs="Arial"/>
        </w:rPr>
      </w:pPr>
      <w:r>
        <w:rPr>
          <w:rFonts w:cs="Arial"/>
        </w:rPr>
        <w:lastRenderedPageBreak/>
        <w:tab/>
      </w:r>
      <w:r>
        <w:rPr>
          <w:rFonts w:cs="Arial"/>
        </w:rPr>
        <w:tab/>
        <w:t>(d)</w:t>
      </w:r>
      <w:r>
        <w:rPr>
          <w:rFonts w:cs="Arial"/>
        </w:rPr>
        <w:tab/>
        <w:t>Concessionary Days</w:t>
      </w:r>
      <w:r>
        <w:rPr>
          <w:rFonts w:cs="Arial"/>
        </w:rPr>
        <w:tab/>
        <w:t>3 days</w:t>
      </w:r>
    </w:p>
    <w:p w:rsidR="00610A72" w:rsidRDefault="00610A72">
      <w:pPr>
        <w:tabs>
          <w:tab w:val="left" w:pos="720"/>
          <w:tab w:val="left" w:pos="3600"/>
          <w:tab w:val="left" w:pos="4320"/>
          <w:tab w:val="right" w:pos="8730"/>
        </w:tabs>
        <w:rPr>
          <w:rFonts w:cs="Arial"/>
        </w:rPr>
      </w:pPr>
    </w:p>
    <w:p w:rsidR="00610A72" w:rsidRDefault="00610A72">
      <w:pPr>
        <w:tabs>
          <w:tab w:val="left" w:pos="720"/>
          <w:tab w:val="left" w:pos="3600"/>
          <w:tab w:val="left" w:pos="4320"/>
          <w:tab w:val="right" w:pos="8730"/>
        </w:tabs>
        <w:rPr>
          <w:rFonts w:cs="Arial"/>
        </w:rPr>
      </w:pPr>
      <w:r>
        <w:rPr>
          <w:rFonts w:cs="Arial"/>
        </w:rPr>
        <w:tab/>
      </w:r>
      <w:r>
        <w:rPr>
          <w:rFonts w:cs="Arial"/>
        </w:rPr>
        <w:tab/>
      </w:r>
      <w:r>
        <w:rPr>
          <w:rFonts w:cs="Arial"/>
        </w:rPr>
        <w:tab/>
        <w:t>(Christmas/New Year</w:t>
      </w:r>
      <w:r>
        <w:rPr>
          <w:rFonts w:cs="Arial"/>
        </w:rPr>
        <w:tab/>
        <w:t>3 days)</w:t>
      </w:r>
    </w:p>
    <w:p w:rsidR="00610A72" w:rsidRDefault="00610A72">
      <w:pPr>
        <w:tabs>
          <w:tab w:val="left" w:pos="720"/>
          <w:tab w:val="left" w:pos="3600"/>
        </w:tabs>
        <w:rPr>
          <w:rFonts w:cs="Arial"/>
        </w:rPr>
      </w:pPr>
    </w:p>
    <w:p w:rsidR="00610A72" w:rsidRDefault="00BC18EE">
      <w:pPr>
        <w:tabs>
          <w:tab w:val="left" w:pos="720"/>
          <w:tab w:val="left" w:pos="3600"/>
        </w:tabs>
        <w:ind w:left="3600" w:hanging="3600"/>
        <w:rPr>
          <w:rFonts w:cs="Arial"/>
        </w:rPr>
      </w:pPr>
      <w:r>
        <w:rPr>
          <w:rFonts w:cs="Arial"/>
        </w:rPr>
        <w:tab/>
      </w:r>
      <w:r>
        <w:rPr>
          <w:rFonts w:cs="Arial"/>
        </w:rPr>
        <w:tab/>
        <w:t>A skeleton staff maybe</w:t>
      </w:r>
      <w:r w:rsidR="00610A72">
        <w:rPr>
          <w:rFonts w:cs="Arial"/>
        </w:rPr>
        <w:t xml:space="preserve"> required for the period between the Christmas and New Year holidays.  If you are required to work during any or all of the three concessionary days you will be entitled to add the day/days worked on your Basic Annual Leave entitlement.  If you are not required to work during this period you will take six days as mandatory holiday. </w:t>
      </w:r>
    </w:p>
    <w:p w:rsidR="00610A72" w:rsidRDefault="00610A72">
      <w:pPr>
        <w:tabs>
          <w:tab w:val="left" w:pos="720"/>
          <w:tab w:val="left" w:pos="3600"/>
        </w:tabs>
        <w:rPr>
          <w:rFonts w:cs="Arial"/>
        </w:rPr>
      </w:pPr>
    </w:p>
    <w:p w:rsidR="00610A72" w:rsidRDefault="00610A72">
      <w:pPr>
        <w:tabs>
          <w:tab w:val="left" w:pos="720"/>
          <w:tab w:val="left" w:pos="3600"/>
        </w:tabs>
        <w:ind w:left="3600" w:hanging="3600"/>
        <w:rPr>
          <w:rFonts w:cs="Arial"/>
        </w:rPr>
      </w:pPr>
      <w:r>
        <w:rPr>
          <w:rFonts w:cs="Arial"/>
        </w:rPr>
        <w:tab/>
      </w:r>
      <w:r>
        <w:rPr>
          <w:rFonts w:cs="Arial"/>
        </w:rPr>
        <w:tab/>
        <w:t xml:space="preserve">Up to 3 days annual leave may be carried over from one leave year to the next. </w:t>
      </w:r>
    </w:p>
    <w:p w:rsidR="00610A72" w:rsidRDefault="00610A72">
      <w:pPr>
        <w:tabs>
          <w:tab w:val="left" w:pos="720"/>
          <w:tab w:val="left" w:pos="3600"/>
        </w:tabs>
        <w:rPr>
          <w:rFonts w:cs="Arial"/>
        </w:rPr>
      </w:pPr>
    </w:p>
    <w:p w:rsidR="00610A72" w:rsidRDefault="00610A72">
      <w:pPr>
        <w:tabs>
          <w:tab w:val="left" w:pos="720"/>
          <w:tab w:val="left" w:pos="3600"/>
        </w:tabs>
        <w:ind w:left="3600" w:hanging="3600"/>
        <w:rPr>
          <w:rFonts w:cs="Arial"/>
        </w:rPr>
      </w:pPr>
      <w:r>
        <w:rPr>
          <w:rFonts w:cs="Arial"/>
          <w:bCs/>
          <w:spacing w:val="-3"/>
        </w:rPr>
        <w:t>7</w:t>
      </w:r>
      <w:r>
        <w:rPr>
          <w:rFonts w:cs="Arial"/>
          <w:b/>
          <w:spacing w:val="-3"/>
        </w:rPr>
        <w:tab/>
        <w:t>Period of Notice:</w:t>
      </w:r>
      <w:r>
        <w:rPr>
          <w:rFonts w:cs="Arial"/>
        </w:rPr>
        <w:tab/>
        <w:t xml:space="preserve">A minimum of </w:t>
      </w:r>
      <w:r w:rsidR="00695456">
        <w:rPr>
          <w:rFonts w:cs="Arial"/>
        </w:rPr>
        <w:t>4</w:t>
      </w:r>
      <w:r w:rsidR="00B3359B">
        <w:rPr>
          <w:rFonts w:cs="Arial"/>
        </w:rPr>
        <w:t xml:space="preserve"> </w:t>
      </w:r>
      <w:r>
        <w:rPr>
          <w:rFonts w:cs="Arial"/>
        </w:rPr>
        <w:t>weeks notice, in writing, on the part of the employee and by the Council of the appropriate period under the Employment Rights Act 1996, subject to a minimum of one week.</w:t>
      </w:r>
    </w:p>
    <w:p w:rsidR="00610A72" w:rsidRDefault="00610A72">
      <w:pPr>
        <w:tabs>
          <w:tab w:val="left" w:pos="720"/>
          <w:tab w:val="left" w:pos="3600"/>
        </w:tabs>
        <w:rPr>
          <w:rFonts w:cs="Arial"/>
          <w:b/>
          <w:spacing w:val="-3"/>
        </w:rPr>
      </w:pPr>
    </w:p>
    <w:p w:rsidR="00610A72" w:rsidRPr="004123EE" w:rsidRDefault="00610A72" w:rsidP="004123EE">
      <w:pPr>
        <w:tabs>
          <w:tab w:val="left" w:pos="720"/>
          <w:tab w:val="left" w:pos="3600"/>
        </w:tabs>
        <w:ind w:left="3600" w:hanging="3600"/>
        <w:rPr>
          <w:rFonts w:cs="Arial"/>
        </w:rPr>
      </w:pPr>
      <w:r>
        <w:rPr>
          <w:rFonts w:cs="Arial"/>
          <w:bCs/>
          <w:spacing w:val="-3"/>
        </w:rPr>
        <w:t>8</w:t>
      </w:r>
      <w:r>
        <w:rPr>
          <w:rFonts w:cs="Arial"/>
          <w:b/>
          <w:spacing w:val="-3"/>
        </w:rPr>
        <w:tab/>
        <w:t>Car Parking:</w:t>
      </w:r>
      <w:r>
        <w:rPr>
          <w:rFonts w:cs="Arial"/>
        </w:rPr>
        <w:tab/>
        <w:t xml:space="preserve">The provision of free car parking is currently under review and may be withdrawn at any time without compensation. </w:t>
      </w:r>
    </w:p>
    <w:p w:rsidR="00610A72" w:rsidRDefault="00610A72">
      <w:pPr>
        <w:tabs>
          <w:tab w:val="left" w:pos="720"/>
          <w:tab w:val="left" w:pos="3600"/>
        </w:tabs>
        <w:rPr>
          <w:rFonts w:cs="Arial"/>
          <w:b/>
        </w:rPr>
      </w:pPr>
    </w:p>
    <w:p w:rsidR="00610A72" w:rsidRDefault="004123EE" w:rsidP="004123EE">
      <w:pPr>
        <w:tabs>
          <w:tab w:val="left" w:pos="720"/>
          <w:tab w:val="left" w:pos="3600"/>
        </w:tabs>
        <w:ind w:left="3600" w:hanging="3600"/>
        <w:rPr>
          <w:rFonts w:cs="Arial"/>
        </w:rPr>
      </w:pPr>
      <w:r>
        <w:rPr>
          <w:rFonts w:cs="Arial"/>
          <w:bCs/>
        </w:rPr>
        <w:t>9</w:t>
      </w:r>
      <w:r w:rsidR="00610A72">
        <w:rPr>
          <w:rFonts w:cs="Arial"/>
          <w:b/>
        </w:rPr>
        <w:tab/>
        <w:t>Professional Fees:</w:t>
      </w:r>
      <w:r w:rsidR="00610A72">
        <w:rPr>
          <w:rFonts w:cs="Arial"/>
        </w:rPr>
        <w:tab/>
        <w:t>Payment of one professional fee only will be made to membership of a relevant Institute or Professional Body.</w:t>
      </w:r>
    </w:p>
    <w:p w:rsidR="00610A72" w:rsidRDefault="00610A72">
      <w:pPr>
        <w:tabs>
          <w:tab w:val="left" w:pos="720"/>
          <w:tab w:val="left" w:pos="3600"/>
        </w:tabs>
        <w:rPr>
          <w:rFonts w:cs="Arial"/>
          <w:b/>
        </w:rPr>
      </w:pPr>
    </w:p>
    <w:p w:rsidR="005C1044" w:rsidRDefault="004123EE">
      <w:pPr>
        <w:tabs>
          <w:tab w:val="left" w:pos="720"/>
          <w:tab w:val="left" w:pos="3600"/>
        </w:tabs>
        <w:ind w:left="720" w:hanging="720"/>
        <w:rPr>
          <w:rFonts w:cs="Arial"/>
          <w:b/>
        </w:rPr>
      </w:pPr>
      <w:r>
        <w:rPr>
          <w:rFonts w:cs="Arial"/>
          <w:bCs/>
        </w:rPr>
        <w:t>10</w:t>
      </w:r>
      <w:r w:rsidR="00610A72">
        <w:rPr>
          <w:rFonts w:cs="Arial"/>
          <w:b/>
        </w:rPr>
        <w:tab/>
        <w:t>Politically Restricted</w:t>
      </w:r>
      <w:r w:rsidR="00610A72">
        <w:rPr>
          <w:rFonts w:cs="Arial"/>
          <w:b/>
        </w:rPr>
        <w:tab/>
      </w:r>
      <w:r w:rsidR="00610A72">
        <w:rPr>
          <w:rFonts w:cs="Arial"/>
        </w:rPr>
        <w:t xml:space="preserve">This is </w:t>
      </w:r>
      <w:r w:rsidR="005C1044">
        <w:rPr>
          <w:rFonts w:cs="Arial"/>
        </w:rPr>
        <w:t xml:space="preserve">not </w:t>
      </w:r>
      <w:r w:rsidR="00610A72">
        <w:rPr>
          <w:rFonts w:cs="Arial"/>
        </w:rPr>
        <w:t>a politically restricted post in</w:t>
      </w:r>
      <w:r w:rsidR="005C1044" w:rsidRPr="005C1044">
        <w:rPr>
          <w:rFonts w:cs="Arial"/>
          <w:b/>
        </w:rPr>
        <w:t xml:space="preserve"> </w:t>
      </w:r>
    </w:p>
    <w:p w:rsidR="00610A72" w:rsidRDefault="005C1044">
      <w:pPr>
        <w:tabs>
          <w:tab w:val="left" w:pos="720"/>
          <w:tab w:val="left" w:pos="3600"/>
        </w:tabs>
        <w:ind w:left="720" w:hanging="720"/>
        <w:rPr>
          <w:rFonts w:cs="Arial"/>
        </w:rPr>
      </w:pPr>
      <w:r>
        <w:rPr>
          <w:rFonts w:cs="Arial"/>
          <w:b/>
        </w:rPr>
        <w:tab/>
        <w:t>Post:</w:t>
      </w:r>
      <w:r w:rsidR="00610A72">
        <w:rPr>
          <w:rFonts w:cs="Arial"/>
          <w:b/>
        </w:rPr>
        <w:tab/>
      </w:r>
      <w:r>
        <w:rPr>
          <w:rFonts w:cs="Arial"/>
        </w:rPr>
        <w:t xml:space="preserve">accordance </w:t>
      </w:r>
      <w:r w:rsidR="00610A72">
        <w:rPr>
          <w:rFonts w:cs="Arial"/>
        </w:rPr>
        <w:t xml:space="preserve">with the Local Government and </w:t>
      </w:r>
      <w:r>
        <w:rPr>
          <w:rFonts w:cs="Arial"/>
        </w:rPr>
        <w:tab/>
      </w:r>
      <w:r w:rsidR="00610A72">
        <w:rPr>
          <w:rFonts w:cs="Arial"/>
        </w:rPr>
        <w:t>Housing Act 1989.</w:t>
      </w:r>
    </w:p>
    <w:p w:rsidR="00610A72" w:rsidRDefault="00610A72">
      <w:pPr>
        <w:pStyle w:val="EndnoteText"/>
        <w:tabs>
          <w:tab w:val="left" w:pos="720"/>
          <w:tab w:val="left" w:pos="3600"/>
        </w:tabs>
        <w:rPr>
          <w:rFonts w:cs="Arial"/>
        </w:rPr>
      </w:pPr>
    </w:p>
    <w:p w:rsidR="0092220C" w:rsidRDefault="004123EE" w:rsidP="0092220C">
      <w:pPr>
        <w:tabs>
          <w:tab w:val="left" w:pos="720"/>
          <w:tab w:val="left" w:pos="3600"/>
        </w:tabs>
        <w:ind w:left="720" w:hanging="720"/>
        <w:rPr>
          <w:rFonts w:cs="Arial"/>
        </w:rPr>
      </w:pPr>
      <w:r>
        <w:rPr>
          <w:rFonts w:cs="Arial"/>
        </w:rPr>
        <w:t>11</w:t>
      </w:r>
      <w:r w:rsidR="00610A72">
        <w:rPr>
          <w:rFonts w:cs="Arial"/>
          <w:b/>
          <w:bCs/>
        </w:rPr>
        <w:tab/>
        <w:t xml:space="preserve">National </w:t>
      </w:r>
      <w:r w:rsidR="0092220C">
        <w:rPr>
          <w:rFonts w:cs="Arial"/>
          <w:b/>
          <w:bCs/>
        </w:rPr>
        <w:t>Essential</w:t>
      </w:r>
      <w:r w:rsidR="00610A72">
        <w:rPr>
          <w:rFonts w:cs="Arial"/>
          <w:b/>
          <w:bCs/>
        </w:rPr>
        <w:t xml:space="preserve"> User</w:t>
      </w:r>
      <w:r w:rsidR="00610A72">
        <w:rPr>
          <w:rFonts w:cs="Arial"/>
        </w:rPr>
        <w:tab/>
        <w:t xml:space="preserve">National </w:t>
      </w:r>
      <w:r w:rsidR="0092220C">
        <w:rPr>
          <w:rFonts w:cs="Arial"/>
        </w:rPr>
        <w:t xml:space="preserve">Essential </w:t>
      </w:r>
      <w:r w:rsidR="00610A72">
        <w:rPr>
          <w:rFonts w:cs="Arial"/>
        </w:rPr>
        <w:t xml:space="preserve">Car user Allowance applies to </w:t>
      </w:r>
      <w:r w:rsidR="00610A72">
        <w:rPr>
          <w:rFonts w:cs="Arial"/>
          <w:b/>
          <w:bCs/>
        </w:rPr>
        <w:t>Allowance</w:t>
      </w:r>
      <w:r w:rsidR="00610A72">
        <w:rPr>
          <w:rFonts w:cs="Arial"/>
        </w:rPr>
        <w:t xml:space="preserve"> </w:t>
      </w:r>
      <w:r w:rsidR="00610A72">
        <w:rPr>
          <w:rFonts w:cs="Arial"/>
        </w:rPr>
        <w:tab/>
        <w:t>this post</w:t>
      </w:r>
      <w:r w:rsidR="0092220C">
        <w:rPr>
          <w:rFonts w:cs="Arial"/>
        </w:rPr>
        <w:t xml:space="preserve">, currently £963.00 per annum (paid </w:t>
      </w:r>
    </w:p>
    <w:p w:rsidR="00610A72" w:rsidRDefault="0092220C" w:rsidP="0092220C">
      <w:pPr>
        <w:tabs>
          <w:tab w:val="left" w:pos="720"/>
          <w:tab w:val="left" w:pos="3600"/>
        </w:tabs>
        <w:ind w:left="720" w:hanging="720"/>
        <w:rPr>
          <w:rFonts w:cs="Arial"/>
        </w:rPr>
      </w:pPr>
      <w:r>
        <w:rPr>
          <w:rFonts w:cs="Arial"/>
          <w:b/>
          <w:bCs/>
        </w:rPr>
        <w:tab/>
      </w:r>
      <w:r>
        <w:rPr>
          <w:rFonts w:cs="Arial"/>
          <w:b/>
          <w:bCs/>
        </w:rPr>
        <w:tab/>
      </w:r>
      <w:r>
        <w:rPr>
          <w:rFonts w:cs="Arial"/>
        </w:rPr>
        <w:t xml:space="preserve">monthly) and 40.9p per mile business mileage. </w:t>
      </w:r>
      <w:r>
        <w:rPr>
          <w:rFonts w:cs="Arial"/>
        </w:rPr>
        <w:tab/>
        <w:t>Reviewed on a periodical basis</w:t>
      </w:r>
      <w:r w:rsidR="00610A72">
        <w:rPr>
          <w:rFonts w:cs="Arial"/>
        </w:rPr>
        <w:t>.</w:t>
      </w:r>
    </w:p>
    <w:p w:rsidR="00610A72" w:rsidRDefault="00610A72">
      <w:pPr>
        <w:tabs>
          <w:tab w:val="left" w:pos="720"/>
          <w:tab w:val="left" w:pos="3600"/>
        </w:tabs>
        <w:rPr>
          <w:rFonts w:cs="Arial"/>
        </w:rPr>
      </w:pPr>
    </w:p>
    <w:p w:rsidR="00610A72" w:rsidRDefault="00610A72">
      <w:pPr>
        <w:tabs>
          <w:tab w:val="left" w:pos="720"/>
          <w:tab w:val="left" w:pos="3600"/>
        </w:tabs>
        <w:rPr>
          <w:rFonts w:cs="Arial"/>
        </w:rPr>
      </w:pPr>
    </w:p>
    <w:p w:rsidR="00610A72" w:rsidRDefault="00610A72" w:rsidP="007C0D3B">
      <w:pPr>
        <w:tabs>
          <w:tab w:val="left" w:pos="720"/>
          <w:tab w:val="left" w:pos="3600"/>
        </w:tabs>
        <w:rPr>
          <w:rFonts w:cs="Arial"/>
          <w:spacing w:val="-2"/>
        </w:rPr>
      </w:pPr>
      <w:r>
        <w:rPr>
          <w:rFonts w:cs="Arial"/>
        </w:rPr>
        <w:t>Stafford Borough Council operates a Non-Smoking Policy</w:t>
      </w:r>
    </w:p>
    <w:p w:rsidR="00610A72" w:rsidRDefault="00610A72">
      <w:pPr>
        <w:tabs>
          <w:tab w:val="left" w:pos="576"/>
          <w:tab w:val="left" w:pos="4176"/>
          <w:tab w:val="left" w:pos="4752"/>
        </w:tabs>
        <w:suppressAutoHyphens/>
        <w:ind w:left="4230" w:hanging="4230"/>
        <w:jc w:val="both"/>
        <w:rPr>
          <w:rFonts w:cs="Arial"/>
          <w:spacing w:val="-2"/>
        </w:rPr>
        <w:sectPr w:rsidR="00610A72" w:rsidSect="00457DBE">
          <w:headerReference w:type="default" r:id="rId9"/>
          <w:footerReference w:type="default" r:id="rId10"/>
          <w:endnotePr>
            <w:numFmt w:val="decimal"/>
          </w:endnotePr>
          <w:pgSz w:w="11909" w:h="16834" w:code="9"/>
          <w:pgMar w:top="720" w:right="1440" w:bottom="720" w:left="1440" w:header="576" w:footer="576" w:gutter="0"/>
          <w:pgBorders w:offsetFrom="page">
            <w:top w:val="single" w:sz="18" w:space="24" w:color="auto"/>
            <w:left w:val="single" w:sz="18" w:space="24" w:color="auto"/>
            <w:bottom w:val="single" w:sz="18" w:space="24" w:color="auto"/>
            <w:right w:val="single" w:sz="18" w:space="24" w:color="auto"/>
          </w:pgBorders>
          <w:pgNumType w:start="1"/>
          <w:cols w:space="720"/>
          <w:noEndnote/>
          <w:docGrid w:linePitch="326"/>
        </w:sectPr>
      </w:pPr>
    </w:p>
    <w:p w:rsidR="00610A72" w:rsidRDefault="007C0D3B">
      <w:pPr>
        <w:pStyle w:val="Title"/>
        <w:rPr>
          <w:rFonts w:ascii="Arial" w:hAnsi="Arial" w:cs="Arial"/>
          <w:b w:val="0"/>
          <w:bCs/>
          <w:sz w:val="24"/>
        </w:rPr>
      </w:pPr>
      <w:bookmarkStart w:id="1" w:name="OLE_LINK1"/>
      <w:r>
        <w:rPr>
          <w:noProof/>
          <w:lang w:eastAsia="en-GB"/>
        </w:rPr>
        <w:lastRenderedPageBreak/>
        <w:drawing>
          <wp:inline distT="0" distB="0" distL="0" distR="0" wp14:anchorId="0969CD72" wp14:editId="3AFB5572">
            <wp:extent cx="2257425" cy="1218733"/>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257425" cy="1218733"/>
                    </a:xfrm>
                    <a:prstGeom prst="rect">
                      <a:avLst/>
                    </a:prstGeom>
                  </pic:spPr>
                </pic:pic>
              </a:graphicData>
            </a:graphic>
          </wp:inline>
        </w:drawing>
      </w:r>
    </w:p>
    <w:p w:rsidR="00610A72" w:rsidRDefault="00610A72">
      <w:pPr>
        <w:pStyle w:val="Title"/>
        <w:rPr>
          <w:rFonts w:ascii="Arial" w:hAnsi="Arial" w:cs="Arial"/>
          <w:b w:val="0"/>
          <w:bCs/>
          <w:sz w:val="24"/>
        </w:rPr>
      </w:pPr>
    </w:p>
    <w:p w:rsidR="00610A72" w:rsidRDefault="00610A72">
      <w:pPr>
        <w:pStyle w:val="Title"/>
        <w:rPr>
          <w:rFonts w:ascii="Arial" w:hAnsi="Arial" w:cs="Arial"/>
          <w:b w:val="0"/>
          <w:bCs/>
          <w:sz w:val="24"/>
        </w:rPr>
      </w:pPr>
    </w:p>
    <w:p w:rsidR="00610A72" w:rsidRDefault="00610A72">
      <w:pPr>
        <w:pStyle w:val="Subtitle"/>
        <w:rPr>
          <w:b/>
          <w:bCs/>
          <w:sz w:val="32"/>
          <w:u w:val="none"/>
        </w:rPr>
      </w:pPr>
      <w:r>
        <w:rPr>
          <w:b/>
          <w:bCs/>
          <w:sz w:val="32"/>
          <w:u w:val="none"/>
        </w:rPr>
        <w:t>Recruitment Charter</w:t>
      </w:r>
    </w:p>
    <w:p w:rsidR="00610A72" w:rsidRDefault="00610A72">
      <w:pPr>
        <w:pStyle w:val="Subtitle"/>
        <w:rPr>
          <w:bCs/>
          <w:sz w:val="24"/>
        </w:rPr>
      </w:pPr>
    </w:p>
    <w:p w:rsidR="00610A72" w:rsidRDefault="00610A72">
      <w:pPr>
        <w:tabs>
          <w:tab w:val="left" w:pos="720"/>
          <w:tab w:val="left" w:pos="1440"/>
        </w:tabs>
        <w:jc w:val="both"/>
        <w:rPr>
          <w:rFonts w:cs="Arial"/>
          <w:bCs/>
        </w:rPr>
      </w:pPr>
      <w:r>
        <w:rPr>
          <w:rFonts w:cs="Arial"/>
          <w:bCs/>
        </w:rPr>
        <w:t>Stafford Borough Council aims to ensure that its recruitment process provides equal opportunities to all and this Charter is designed to assist in achieving this important aim.</w:t>
      </w:r>
    </w:p>
    <w:p w:rsidR="00610A72" w:rsidRDefault="00610A72">
      <w:pPr>
        <w:tabs>
          <w:tab w:val="left" w:pos="720"/>
          <w:tab w:val="left" w:pos="1440"/>
        </w:tabs>
        <w:jc w:val="both"/>
        <w:rPr>
          <w:rFonts w:cs="Arial"/>
          <w:bCs/>
        </w:rPr>
      </w:pPr>
    </w:p>
    <w:p w:rsidR="00610A72" w:rsidRDefault="00610A72">
      <w:pPr>
        <w:tabs>
          <w:tab w:val="left" w:pos="720"/>
          <w:tab w:val="left" w:pos="1440"/>
        </w:tabs>
        <w:jc w:val="both"/>
        <w:rPr>
          <w:rFonts w:cs="Arial"/>
          <w:bCs/>
        </w:rPr>
      </w:pPr>
      <w:r>
        <w:rPr>
          <w:rFonts w:cs="Arial"/>
          <w:bCs/>
        </w:rPr>
        <w:t>As an equal opportunity employer, we welcome applications from all sections of the community.</w:t>
      </w:r>
    </w:p>
    <w:p w:rsidR="00610A72" w:rsidRDefault="00610A72">
      <w:pPr>
        <w:tabs>
          <w:tab w:val="left" w:pos="720"/>
          <w:tab w:val="left" w:pos="1440"/>
        </w:tabs>
        <w:jc w:val="both"/>
        <w:rPr>
          <w:rFonts w:cs="Arial"/>
          <w:bCs/>
        </w:rPr>
      </w:pPr>
    </w:p>
    <w:p w:rsidR="00610A72" w:rsidRDefault="00610A72">
      <w:pPr>
        <w:pStyle w:val="BodyText"/>
        <w:rPr>
          <w:rFonts w:cs="Arial"/>
          <w:bCs/>
          <w:sz w:val="24"/>
        </w:rPr>
      </w:pPr>
      <w:r>
        <w:rPr>
          <w:rFonts w:cs="Arial"/>
          <w:bCs/>
          <w:sz w:val="24"/>
        </w:rPr>
        <w:t>We recognise that all employees have a duty to ensure that the Equal Opportunity Policy is adhered to.  Additionally, all employees included in the recruitment process will endeavour to ensure that you are dealt with in a fair and proper manner and in accordance with the following:-</w:t>
      </w:r>
    </w:p>
    <w:p w:rsidR="00610A72" w:rsidRDefault="00610A72">
      <w:pPr>
        <w:tabs>
          <w:tab w:val="left" w:pos="720"/>
          <w:tab w:val="left" w:pos="1440"/>
        </w:tabs>
        <w:jc w:val="both"/>
        <w:rPr>
          <w:rFonts w:cs="Arial"/>
          <w:bCs/>
        </w:rPr>
      </w:pPr>
    </w:p>
    <w:p w:rsidR="00610A72" w:rsidRDefault="00610A72">
      <w:pPr>
        <w:numPr>
          <w:ilvl w:val="0"/>
          <w:numId w:val="3"/>
        </w:numPr>
        <w:tabs>
          <w:tab w:val="left" w:pos="1440"/>
        </w:tabs>
        <w:ind w:hanging="720"/>
        <w:jc w:val="both"/>
        <w:rPr>
          <w:rFonts w:cs="Arial"/>
          <w:bCs/>
        </w:rPr>
      </w:pPr>
      <w:r>
        <w:rPr>
          <w:rFonts w:cs="Arial"/>
          <w:bCs/>
        </w:rPr>
        <w:t>Officers are polite and helpful at all times.</w:t>
      </w:r>
    </w:p>
    <w:p w:rsidR="00610A72" w:rsidRDefault="00610A72">
      <w:pPr>
        <w:tabs>
          <w:tab w:val="left" w:pos="720"/>
          <w:tab w:val="left" w:pos="1440"/>
        </w:tabs>
        <w:ind w:hanging="720"/>
        <w:jc w:val="both"/>
        <w:rPr>
          <w:rFonts w:cs="Arial"/>
          <w:bCs/>
        </w:rPr>
      </w:pPr>
    </w:p>
    <w:p w:rsidR="00610A72" w:rsidRDefault="00610A72" w:rsidP="0097602C">
      <w:pPr>
        <w:numPr>
          <w:ilvl w:val="0"/>
          <w:numId w:val="3"/>
        </w:numPr>
        <w:tabs>
          <w:tab w:val="left" w:pos="1440"/>
        </w:tabs>
        <w:ind w:hanging="720"/>
        <w:rPr>
          <w:rFonts w:cs="Arial"/>
          <w:bCs/>
        </w:rPr>
      </w:pPr>
      <w:r>
        <w:rPr>
          <w:rFonts w:cs="Arial"/>
          <w:bCs/>
        </w:rPr>
        <w:t xml:space="preserve">In order to achieve equal opportunities, we do not keep a file of prospective applicants.  All vacancies which are advertised externally are placed on the jobs page of </w:t>
      </w:r>
      <w:hyperlink r:id="rId12" w:history="1">
        <w:r>
          <w:rPr>
            <w:rStyle w:val="Hyperlink"/>
            <w:rFonts w:cs="Arial"/>
            <w:bCs/>
          </w:rPr>
          <w:t>www.staffordbc.gov.uk</w:t>
        </w:r>
      </w:hyperlink>
      <w:r>
        <w:rPr>
          <w:rFonts w:cs="Arial"/>
          <w:bCs/>
        </w:rPr>
        <w:t>, and where relevant, the local newspaper, local job centre or professional publications.</w:t>
      </w:r>
    </w:p>
    <w:p w:rsidR="00610A72" w:rsidRDefault="00610A72">
      <w:pPr>
        <w:tabs>
          <w:tab w:val="left" w:pos="720"/>
          <w:tab w:val="left" w:pos="1440"/>
        </w:tabs>
        <w:ind w:hanging="720"/>
        <w:jc w:val="both"/>
        <w:rPr>
          <w:rFonts w:cs="Arial"/>
          <w:bCs/>
        </w:rPr>
      </w:pPr>
    </w:p>
    <w:p w:rsidR="00610A72" w:rsidRDefault="00610A72">
      <w:pPr>
        <w:numPr>
          <w:ilvl w:val="0"/>
          <w:numId w:val="3"/>
        </w:numPr>
        <w:tabs>
          <w:tab w:val="left" w:pos="1440"/>
        </w:tabs>
        <w:ind w:hanging="720"/>
        <w:jc w:val="both"/>
        <w:rPr>
          <w:rFonts w:cs="Arial"/>
          <w:bCs/>
        </w:rPr>
      </w:pPr>
      <w:r>
        <w:rPr>
          <w:rFonts w:cs="Arial"/>
          <w:bCs/>
        </w:rPr>
        <w:t>Each application form will be accompanied by any documentation that has been produced for the vacancy which will help you to decide whether or not your skills/experience/interests are relevant and, therefore, whether to apply. This information will usually be in the form of a job description, employee specification and post details (i.e. basic terms and conditions).</w:t>
      </w:r>
    </w:p>
    <w:p w:rsidR="00610A72" w:rsidRDefault="00610A72">
      <w:pPr>
        <w:tabs>
          <w:tab w:val="left" w:pos="720"/>
          <w:tab w:val="left" w:pos="1440"/>
        </w:tabs>
        <w:ind w:left="-360" w:hanging="720"/>
        <w:jc w:val="both"/>
        <w:rPr>
          <w:rFonts w:cs="Arial"/>
          <w:bCs/>
        </w:rPr>
      </w:pPr>
    </w:p>
    <w:p w:rsidR="00610A72" w:rsidRDefault="00610A72">
      <w:pPr>
        <w:numPr>
          <w:ilvl w:val="0"/>
          <w:numId w:val="3"/>
        </w:numPr>
        <w:tabs>
          <w:tab w:val="left" w:pos="1440"/>
        </w:tabs>
        <w:ind w:hanging="720"/>
        <w:jc w:val="both"/>
        <w:rPr>
          <w:rFonts w:cs="Arial"/>
          <w:bCs/>
        </w:rPr>
      </w:pPr>
      <w:r>
        <w:rPr>
          <w:rFonts w:cs="Arial"/>
          <w:bCs/>
        </w:rPr>
        <w:t>(Please note that all candidates need to complete the Council’s application form.  Curriculum Vitae are not acceptable.  This is to ensure that we have all the relevant information we require for shortlisting purposes).</w:t>
      </w:r>
    </w:p>
    <w:p w:rsidR="00610A72" w:rsidRDefault="00610A72">
      <w:pPr>
        <w:tabs>
          <w:tab w:val="left" w:pos="720"/>
          <w:tab w:val="left" w:pos="1440"/>
        </w:tabs>
        <w:ind w:hanging="720"/>
        <w:jc w:val="both"/>
        <w:rPr>
          <w:rFonts w:cs="Arial"/>
          <w:bCs/>
        </w:rPr>
      </w:pPr>
    </w:p>
    <w:p w:rsidR="00610A72" w:rsidRDefault="00610A72" w:rsidP="0097602C">
      <w:pPr>
        <w:numPr>
          <w:ilvl w:val="0"/>
          <w:numId w:val="3"/>
        </w:numPr>
        <w:tabs>
          <w:tab w:val="left" w:pos="1440"/>
        </w:tabs>
        <w:ind w:hanging="720"/>
        <w:rPr>
          <w:rFonts w:cs="Arial"/>
          <w:bCs/>
        </w:rPr>
      </w:pPr>
      <w:r>
        <w:rPr>
          <w:rFonts w:cs="Arial"/>
          <w:bCs/>
        </w:rPr>
        <w:t>Candidates will be made aware if a post is politically restricted i.e. of such a level or nature that under the Local Government and Housing Act 1989 the postholder will be prevented  from holding political office on a personal basis or restricted in their ability to participate in political activity as a private individual.</w:t>
      </w:r>
    </w:p>
    <w:p w:rsidR="00610A72" w:rsidRDefault="00610A72">
      <w:pPr>
        <w:tabs>
          <w:tab w:val="left" w:pos="720"/>
          <w:tab w:val="left" w:pos="1440"/>
        </w:tabs>
        <w:ind w:hanging="720"/>
        <w:jc w:val="both"/>
        <w:rPr>
          <w:rFonts w:cs="Arial"/>
          <w:bCs/>
        </w:rPr>
      </w:pPr>
    </w:p>
    <w:p w:rsidR="00610A72" w:rsidRDefault="00610A72" w:rsidP="0097602C">
      <w:pPr>
        <w:numPr>
          <w:ilvl w:val="0"/>
          <w:numId w:val="3"/>
        </w:numPr>
        <w:tabs>
          <w:tab w:val="left" w:pos="1440"/>
        </w:tabs>
        <w:ind w:hanging="720"/>
        <w:rPr>
          <w:rFonts w:cs="Arial"/>
          <w:bCs/>
        </w:rPr>
      </w:pPr>
      <w:r>
        <w:rPr>
          <w:rFonts w:cs="Arial"/>
          <w:bCs/>
        </w:rPr>
        <w:t>All written correspondence will advise you of the name and telephone number of the person who can deal with queries that you may have.</w:t>
      </w:r>
    </w:p>
    <w:p w:rsidR="00610A72" w:rsidRDefault="00610A72">
      <w:pPr>
        <w:tabs>
          <w:tab w:val="left" w:pos="720"/>
          <w:tab w:val="left" w:pos="1440"/>
        </w:tabs>
        <w:ind w:hanging="720"/>
        <w:jc w:val="both"/>
        <w:rPr>
          <w:rFonts w:cs="Arial"/>
          <w:bCs/>
        </w:rPr>
      </w:pPr>
    </w:p>
    <w:p w:rsidR="00610A72" w:rsidRDefault="00610A72">
      <w:pPr>
        <w:numPr>
          <w:ilvl w:val="0"/>
          <w:numId w:val="3"/>
        </w:numPr>
        <w:tabs>
          <w:tab w:val="left" w:pos="1440"/>
        </w:tabs>
        <w:ind w:hanging="720"/>
        <w:jc w:val="both"/>
        <w:rPr>
          <w:rFonts w:cs="Arial"/>
          <w:bCs/>
        </w:rPr>
      </w:pPr>
      <w:r>
        <w:rPr>
          <w:rFonts w:cs="Arial"/>
          <w:bCs/>
        </w:rPr>
        <w:t>Applications will not be accepted after the closing date.</w:t>
      </w:r>
    </w:p>
    <w:p w:rsidR="00610A72" w:rsidRDefault="00610A72">
      <w:pPr>
        <w:tabs>
          <w:tab w:val="left" w:pos="720"/>
          <w:tab w:val="left" w:pos="1440"/>
        </w:tabs>
        <w:ind w:hanging="720"/>
        <w:jc w:val="both"/>
        <w:rPr>
          <w:rFonts w:cs="Arial"/>
          <w:bCs/>
        </w:rPr>
      </w:pPr>
    </w:p>
    <w:p w:rsidR="00610A72" w:rsidRDefault="00610A72">
      <w:pPr>
        <w:numPr>
          <w:ilvl w:val="0"/>
          <w:numId w:val="3"/>
        </w:numPr>
        <w:tabs>
          <w:tab w:val="left" w:pos="1440"/>
        </w:tabs>
        <w:ind w:hanging="720"/>
        <w:jc w:val="both"/>
        <w:rPr>
          <w:rFonts w:cs="Arial"/>
          <w:bCs/>
        </w:rPr>
      </w:pPr>
      <w:r>
        <w:rPr>
          <w:rFonts w:cs="Arial"/>
          <w:bCs/>
        </w:rPr>
        <w:t>Shortlisting will be carried out by at least 2 people on an independent basis to ensure that there is no bias in the process.</w:t>
      </w:r>
    </w:p>
    <w:p w:rsidR="00610A72" w:rsidRDefault="00610A72">
      <w:pPr>
        <w:tabs>
          <w:tab w:val="left" w:pos="720"/>
          <w:tab w:val="left" w:pos="1440"/>
        </w:tabs>
        <w:ind w:hanging="720"/>
        <w:jc w:val="both"/>
        <w:rPr>
          <w:rFonts w:cs="Arial"/>
          <w:bCs/>
        </w:rPr>
      </w:pPr>
    </w:p>
    <w:p w:rsidR="00610A72" w:rsidRDefault="00610A72" w:rsidP="0076199A">
      <w:pPr>
        <w:numPr>
          <w:ilvl w:val="0"/>
          <w:numId w:val="3"/>
        </w:numPr>
        <w:tabs>
          <w:tab w:val="left" w:pos="1440"/>
        </w:tabs>
        <w:ind w:hanging="720"/>
        <w:rPr>
          <w:rFonts w:cs="Arial"/>
          <w:bCs/>
        </w:rPr>
      </w:pPr>
      <w:r>
        <w:rPr>
          <w:rFonts w:cs="Arial"/>
          <w:bCs/>
        </w:rPr>
        <w:t>Shortlisted candidates will be contacted as soon as practically possible, but usually within 4 weeks of the closing date to advise them of interview arrangements including any other selection process e.g. assessment exercise or presentation.  Shortlisting will be done using the essential and desirable criteria shown on the employee specification.</w:t>
      </w:r>
    </w:p>
    <w:p w:rsidR="00610A72" w:rsidRDefault="00610A72">
      <w:pPr>
        <w:tabs>
          <w:tab w:val="left" w:pos="720"/>
          <w:tab w:val="left" w:pos="1440"/>
        </w:tabs>
        <w:ind w:hanging="720"/>
        <w:jc w:val="both"/>
        <w:rPr>
          <w:rFonts w:cs="Arial"/>
          <w:bCs/>
        </w:rPr>
      </w:pPr>
    </w:p>
    <w:p w:rsidR="00610A72" w:rsidRDefault="00610A72" w:rsidP="0076199A">
      <w:pPr>
        <w:numPr>
          <w:ilvl w:val="0"/>
          <w:numId w:val="3"/>
        </w:numPr>
        <w:tabs>
          <w:tab w:val="left" w:pos="1440"/>
        </w:tabs>
        <w:ind w:hanging="720"/>
        <w:rPr>
          <w:rFonts w:cs="Arial"/>
          <w:bCs/>
        </w:rPr>
      </w:pPr>
      <w:r>
        <w:rPr>
          <w:rFonts w:cs="Arial"/>
          <w:bCs/>
        </w:rPr>
        <w:t xml:space="preserve">The panel will comprise of at least 2 but usually 3 interviewers.  For more senior posts, elected members may also be included. </w:t>
      </w:r>
    </w:p>
    <w:p w:rsidR="00610A72" w:rsidRDefault="00610A72">
      <w:pPr>
        <w:tabs>
          <w:tab w:val="left" w:pos="720"/>
          <w:tab w:val="left" w:pos="1440"/>
        </w:tabs>
        <w:ind w:hanging="720"/>
        <w:jc w:val="both"/>
        <w:rPr>
          <w:rFonts w:cs="Arial"/>
          <w:bCs/>
        </w:rPr>
      </w:pPr>
    </w:p>
    <w:p w:rsidR="00610A72" w:rsidRDefault="00610A72" w:rsidP="0076199A">
      <w:pPr>
        <w:numPr>
          <w:ilvl w:val="0"/>
          <w:numId w:val="3"/>
        </w:numPr>
        <w:tabs>
          <w:tab w:val="left" w:pos="1440"/>
        </w:tabs>
        <w:ind w:hanging="720"/>
        <w:rPr>
          <w:rFonts w:cs="Arial"/>
          <w:bCs/>
        </w:rPr>
      </w:pPr>
      <w:r>
        <w:rPr>
          <w:rFonts w:cs="Arial"/>
          <w:bCs/>
        </w:rPr>
        <w:t>All applicants will normally be advised of the outcome of their interview within 1 week of when the interview took place, though often, the timescales are explained at the end of the interview.  If there is a delay that prevents this, you will be advised of the situation as soon as practically possible.</w:t>
      </w:r>
    </w:p>
    <w:p w:rsidR="00610A72" w:rsidRDefault="00610A72">
      <w:pPr>
        <w:tabs>
          <w:tab w:val="left" w:pos="720"/>
          <w:tab w:val="left" w:pos="1440"/>
        </w:tabs>
        <w:ind w:hanging="720"/>
        <w:jc w:val="both"/>
        <w:rPr>
          <w:rFonts w:cs="Arial"/>
          <w:bCs/>
        </w:rPr>
      </w:pPr>
    </w:p>
    <w:p w:rsidR="00610A72" w:rsidRDefault="00610A72" w:rsidP="0076199A">
      <w:pPr>
        <w:numPr>
          <w:ilvl w:val="0"/>
          <w:numId w:val="3"/>
        </w:numPr>
        <w:tabs>
          <w:tab w:val="left" w:pos="1440"/>
        </w:tabs>
        <w:ind w:hanging="720"/>
        <w:rPr>
          <w:rFonts w:cs="Arial"/>
          <w:bCs/>
        </w:rPr>
      </w:pPr>
      <w:r>
        <w:rPr>
          <w:rFonts w:cs="Arial"/>
          <w:bCs/>
        </w:rPr>
        <w:t xml:space="preserve">All new employees to Stafford Borough Council will be required to complete a medical questionnaire and may also be required to attend for a medical examination before any offer of employment can be confirmed.  </w:t>
      </w:r>
    </w:p>
    <w:p w:rsidR="00610A72" w:rsidRDefault="00610A72">
      <w:pPr>
        <w:tabs>
          <w:tab w:val="left" w:pos="720"/>
          <w:tab w:val="left" w:pos="1440"/>
        </w:tabs>
        <w:ind w:hanging="720"/>
        <w:jc w:val="both"/>
        <w:rPr>
          <w:rFonts w:cs="Arial"/>
          <w:bCs/>
        </w:rPr>
      </w:pPr>
    </w:p>
    <w:p w:rsidR="00610A72" w:rsidRDefault="00610A72" w:rsidP="0076199A">
      <w:pPr>
        <w:numPr>
          <w:ilvl w:val="0"/>
          <w:numId w:val="3"/>
        </w:numPr>
        <w:tabs>
          <w:tab w:val="left" w:pos="1440"/>
        </w:tabs>
        <w:ind w:hanging="720"/>
        <w:rPr>
          <w:rFonts w:cs="Arial"/>
          <w:bCs/>
        </w:rPr>
      </w:pPr>
      <w:r>
        <w:rPr>
          <w:rFonts w:cs="Arial"/>
          <w:bCs/>
        </w:rPr>
        <w:t>Additionally, a minimum of 2 satisfactory references will also be required, one of which must be from your current or last employer.  We may also contact all or any of your previous employers where necessary.</w:t>
      </w:r>
    </w:p>
    <w:p w:rsidR="00610A72" w:rsidRDefault="00610A72">
      <w:pPr>
        <w:tabs>
          <w:tab w:val="left" w:pos="720"/>
          <w:tab w:val="left" w:pos="1440"/>
        </w:tabs>
        <w:ind w:hanging="720"/>
        <w:jc w:val="both"/>
        <w:rPr>
          <w:rFonts w:cs="Arial"/>
          <w:bCs/>
        </w:rPr>
      </w:pPr>
    </w:p>
    <w:p w:rsidR="00610A72" w:rsidRDefault="00610A72" w:rsidP="0076199A">
      <w:pPr>
        <w:numPr>
          <w:ilvl w:val="0"/>
          <w:numId w:val="3"/>
        </w:numPr>
        <w:tabs>
          <w:tab w:val="left" w:pos="1440"/>
        </w:tabs>
        <w:ind w:hanging="720"/>
        <w:rPr>
          <w:rFonts w:cs="Arial"/>
          <w:bCs/>
        </w:rPr>
      </w:pPr>
      <w:r>
        <w:rPr>
          <w:rFonts w:cs="Arial"/>
          <w:bCs/>
        </w:rPr>
        <w:t>New entrants to Local Government Service will be required to serve a probationary period of 6 months, during which your suitability for the post will be assessed.  This period may be extended in special circumstances e.g. sickness absence or where a further period of assessment is considered desirable before deciding whether or not to confirm the appointment.</w:t>
      </w:r>
    </w:p>
    <w:p w:rsidR="00610A72" w:rsidRDefault="00610A72">
      <w:pPr>
        <w:tabs>
          <w:tab w:val="left" w:pos="720"/>
          <w:tab w:val="left" w:pos="1440"/>
        </w:tabs>
        <w:ind w:hanging="720"/>
        <w:jc w:val="both"/>
        <w:rPr>
          <w:rFonts w:cs="Arial"/>
          <w:bCs/>
        </w:rPr>
      </w:pPr>
    </w:p>
    <w:p w:rsidR="00610A72" w:rsidRDefault="00610A72" w:rsidP="0076199A">
      <w:pPr>
        <w:numPr>
          <w:ilvl w:val="0"/>
          <w:numId w:val="3"/>
        </w:numPr>
        <w:tabs>
          <w:tab w:val="left" w:pos="1440"/>
        </w:tabs>
        <w:ind w:hanging="720"/>
        <w:rPr>
          <w:rFonts w:cs="Arial"/>
          <w:bCs/>
        </w:rPr>
      </w:pPr>
      <w:r>
        <w:rPr>
          <w:rFonts w:cs="Arial"/>
          <w:bCs/>
        </w:rPr>
        <w:t>All information obtained during the recruitment process will be held in confidence.  Application forms for unsuccessful candidates will be held for 6 months (in case of any complaint) after which time they will be destroyed.</w:t>
      </w:r>
    </w:p>
    <w:p w:rsidR="00610A72" w:rsidRDefault="00610A72">
      <w:pPr>
        <w:tabs>
          <w:tab w:val="left" w:pos="720"/>
          <w:tab w:val="left" w:pos="1440"/>
        </w:tabs>
        <w:jc w:val="both"/>
        <w:rPr>
          <w:rFonts w:cs="Arial"/>
          <w:bCs/>
        </w:rPr>
      </w:pPr>
    </w:p>
    <w:p w:rsidR="00610A72" w:rsidRDefault="00610A72" w:rsidP="0076199A">
      <w:pPr>
        <w:tabs>
          <w:tab w:val="left" w:pos="720"/>
          <w:tab w:val="left" w:pos="1440"/>
        </w:tabs>
        <w:rPr>
          <w:rFonts w:cs="Arial"/>
          <w:bCs/>
        </w:rPr>
      </w:pPr>
      <w:r>
        <w:rPr>
          <w:rFonts w:cs="Arial"/>
          <w:bCs/>
        </w:rPr>
        <w:t>The information held on the Equal Opportunity monitoring forms will be used only to obtain statistical information in relation to recruitment monitoring.  Information on individual applicants will not be disclosed.</w:t>
      </w:r>
    </w:p>
    <w:p w:rsidR="00610A72" w:rsidRDefault="00610A72">
      <w:pPr>
        <w:tabs>
          <w:tab w:val="left" w:pos="720"/>
          <w:tab w:val="left" w:pos="1440"/>
        </w:tabs>
        <w:jc w:val="both"/>
        <w:rPr>
          <w:rFonts w:cs="Arial"/>
          <w:bCs/>
        </w:rPr>
      </w:pPr>
    </w:p>
    <w:p w:rsidR="00610A72" w:rsidRDefault="00610A72" w:rsidP="0076199A">
      <w:pPr>
        <w:tabs>
          <w:tab w:val="left" w:pos="720"/>
          <w:tab w:val="left" w:pos="1440"/>
        </w:tabs>
        <w:rPr>
          <w:rFonts w:cs="Arial"/>
          <w:bCs/>
        </w:rPr>
      </w:pPr>
      <w:r>
        <w:rPr>
          <w:rFonts w:cs="Arial"/>
          <w:bCs/>
        </w:rPr>
        <w:t>If you wish to discuss reasons why you were not shortlisted or successful at the interview please contact the department concerned to obtain feedback.</w:t>
      </w:r>
    </w:p>
    <w:p w:rsidR="00610A72" w:rsidRDefault="00610A72">
      <w:pPr>
        <w:pStyle w:val="Heading4"/>
        <w:rPr>
          <w:rFonts w:ascii="Arial" w:hAnsi="Arial" w:cs="Arial"/>
          <w:b w:val="0"/>
          <w:bCs/>
          <w:sz w:val="24"/>
          <w:u w:val="single"/>
        </w:rPr>
      </w:pPr>
    </w:p>
    <w:p w:rsidR="00397722" w:rsidRDefault="00397722">
      <w:pPr>
        <w:pStyle w:val="Heading4"/>
        <w:rPr>
          <w:rFonts w:ascii="Arial" w:hAnsi="Arial" w:cs="Arial"/>
          <w:sz w:val="32"/>
        </w:rPr>
      </w:pPr>
    </w:p>
    <w:p w:rsidR="00397722" w:rsidRDefault="00397722">
      <w:pPr>
        <w:pStyle w:val="Heading4"/>
        <w:rPr>
          <w:rFonts w:ascii="Arial" w:hAnsi="Arial" w:cs="Arial"/>
          <w:sz w:val="32"/>
        </w:rPr>
      </w:pPr>
    </w:p>
    <w:p w:rsidR="0097602C" w:rsidRDefault="0097602C">
      <w:pPr>
        <w:widowControl/>
        <w:overflowPunct/>
        <w:autoSpaceDE/>
        <w:autoSpaceDN/>
        <w:adjustRightInd/>
        <w:textAlignment w:val="auto"/>
        <w:rPr>
          <w:rFonts w:cs="Arial"/>
          <w:b/>
          <w:spacing w:val="-2"/>
          <w:sz w:val="32"/>
        </w:rPr>
      </w:pPr>
      <w:r>
        <w:rPr>
          <w:rFonts w:cs="Arial"/>
          <w:sz w:val="32"/>
        </w:rPr>
        <w:br w:type="page"/>
      </w:r>
    </w:p>
    <w:p w:rsidR="00610A72" w:rsidRDefault="00610A72">
      <w:pPr>
        <w:pStyle w:val="Heading4"/>
        <w:rPr>
          <w:rFonts w:ascii="Arial" w:hAnsi="Arial" w:cs="Arial"/>
          <w:sz w:val="32"/>
        </w:rPr>
      </w:pPr>
      <w:r>
        <w:rPr>
          <w:rFonts w:ascii="Arial" w:hAnsi="Arial" w:cs="Arial"/>
          <w:sz w:val="32"/>
        </w:rPr>
        <w:lastRenderedPageBreak/>
        <w:t>Complaints Procedure</w:t>
      </w:r>
    </w:p>
    <w:p w:rsidR="00610A72" w:rsidRDefault="00610A72">
      <w:pPr>
        <w:tabs>
          <w:tab w:val="left" w:pos="720"/>
          <w:tab w:val="left" w:pos="1440"/>
        </w:tabs>
        <w:jc w:val="both"/>
        <w:rPr>
          <w:rFonts w:cs="Arial"/>
          <w:bCs/>
        </w:rPr>
      </w:pPr>
    </w:p>
    <w:p w:rsidR="00610A72" w:rsidRDefault="00610A72">
      <w:pPr>
        <w:tabs>
          <w:tab w:val="left" w:pos="720"/>
          <w:tab w:val="left" w:pos="1440"/>
        </w:tabs>
        <w:jc w:val="both"/>
        <w:rPr>
          <w:rFonts w:cs="Arial"/>
          <w:bCs/>
        </w:rPr>
      </w:pPr>
      <w:r>
        <w:rPr>
          <w:rFonts w:cs="Arial"/>
          <w:bCs/>
        </w:rPr>
        <w:t>The recruitment process and equal opportunity monitoring are subject to checks by both District and Internal Audit.</w:t>
      </w:r>
    </w:p>
    <w:p w:rsidR="00610A72" w:rsidRDefault="00610A72">
      <w:pPr>
        <w:tabs>
          <w:tab w:val="left" w:pos="720"/>
          <w:tab w:val="left" w:pos="1440"/>
        </w:tabs>
        <w:jc w:val="both"/>
        <w:rPr>
          <w:rFonts w:cs="Arial"/>
          <w:bCs/>
        </w:rPr>
      </w:pPr>
    </w:p>
    <w:p w:rsidR="00610A72" w:rsidRDefault="00610A72">
      <w:pPr>
        <w:tabs>
          <w:tab w:val="left" w:pos="720"/>
          <w:tab w:val="left" w:pos="1440"/>
        </w:tabs>
        <w:jc w:val="both"/>
        <w:rPr>
          <w:rFonts w:cs="Arial"/>
          <w:bCs/>
        </w:rPr>
      </w:pPr>
      <w:r>
        <w:rPr>
          <w:rFonts w:cs="Arial"/>
          <w:bCs/>
        </w:rPr>
        <w:t>If you feel aggrieved at the manner in which you have been treated at any stage in this process, please submit a complaint in writing to:-</w:t>
      </w:r>
    </w:p>
    <w:p w:rsidR="00610A72" w:rsidRDefault="00610A72">
      <w:pPr>
        <w:tabs>
          <w:tab w:val="left" w:pos="720"/>
          <w:tab w:val="left" w:pos="1440"/>
        </w:tabs>
        <w:jc w:val="both"/>
        <w:rPr>
          <w:rFonts w:cs="Arial"/>
          <w:bCs/>
        </w:rPr>
      </w:pPr>
    </w:p>
    <w:p w:rsidR="00610A72" w:rsidRDefault="00610A72">
      <w:pPr>
        <w:tabs>
          <w:tab w:val="left" w:pos="720"/>
          <w:tab w:val="left" w:pos="1440"/>
        </w:tabs>
        <w:jc w:val="both"/>
        <w:rPr>
          <w:rFonts w:cs="Arial"/>
          <w:bCs/>
        </w:rPr>
      </w:pPr>
      <w:r>
        <w:rPr>
          <w:rFonts w:cs="Arial"/>
          <w:bCs/>
        </w:rPr>
        <w:t>Head of Human Resources</w:t>
      </w:r>
    </w:p>
    <w:p w:rsidR="00610A72" w:rsidRDefault="00610A72">
      <w:pPr>
        <w:tabs>
          <w:tab w:val="left" w:pos="720"/>
          <w:tab w:val="left" w:pos="1440"/>
        </w:tabs>
        <w:jc w:val="both"/>
        <w:rPr>
          <w:rFonts w:cs="Arial"/>
          <w:bCs/>
        </w:rPr>
      </w:pPr>
      <w:r>
        <w:rPr>
          <w:rFonts w:cs="Arial"/>
          <w:bCs/>
        </w:rPr>
        <w:t>Stafford Borough Council</w:t>
      </w:r>
    </w:p>
    <w:p w:rsidR="00610A72" w:rsidRDefault="00610A72">
      <w:pPr>
        <w:tabs>
          <w:tab w:val="left" w:pos="720"/>
          <w:tab w:val="left" w:pos="1440"/>
        </w:tabs>
        <w:jc w:val="both"/>
        <w:rPr>
          <w:rFonts w:cs="Arial"/>
          <w:bCs/>
        </w:rPr>
      </w:pPr>
      <w:r>
        <w:rPr>
          <w:rFonts w:cs="Arial"/>
          <w:bCs/>
        </w:rPr>
        <w:t>Civic Centre</w:t>
      </w:r>
    </w:p>
    <w:p w:rsidR="00610A72" w:rsidRDefault="00610A72">
      <w:pPr>
        <w:tabs>
          <w:tab w:val="left" w:pos="720"/>
          <w:tab w:val="left" w:pos="1440"/>
        </w:tabs>
        <w:jc w:val="both"/>
        <w:rPr>
          <w:rFonts w:cs="Arial"/>
          <w:bCs/>
        </w:rPr>
      </w:pPr>
      <w:r>
        <w:rPr>
          <w:rFonts w:cs="Arial"/>
          <w:bCs/>
        </w:rPr>
        <w:t>Riverside</w:t>
      </w:r>
    </w:p>
    <w:p w:rsidR="00610A72" w:rsidRDefault="00610A72">
      <w:pPr>
        <w:tabs>
          <w:tab w:val="left" w:pos="720"/>
          <w:tab w:val="left" w:pos="1440"/>
        </w:tabs>
        <w:jc w:val="both"/>
        <w:rPr>
          <w:rFonts w:cs="Arial"/>
          <w:bCs/>
        </w:rPr>
      </w:pPr>
      <w:r>
        <w:rPr>
          <w:rFonts w:cs="Arial"/>
          <w:bCs/>
        </w:rPr>
        <w:t>Stafford</w:t>
      </w:r>
    </w:p>
    <w:p w:rsidR="00610A72" w:rsidRDefault="00610A72">
      <w:pPr>
        <w:tabs>
          <w:tab w:val="left" w:pos="720"/>
          <w:tab w:val="left" w:pos="1440"/>
        </w:tabs>
        <w:jc w:val="both"/>
        <w:rPr>
          <w:rFonts w:cs="Arial"/>
          <w:bCs/>
        </w:rPr>
      </w:pPr>
      <w:r>
        <w:rPr>
          <w:rFonts w:cs="Arial"/>
          <w:bCs/>
        </w:rPr>
        <w:t>ST16 3AQ</w:t>
      </w:r>
    </w:p>
    <w:p w:rsidR="00610A72" w:rsidRDefault="00610A72">
      <w:pPr>
        <w:tabs>
          <w:tab w:val="left" w:pos="720"/>
          <w:tab w:val="left" w:pos="1440"/>
        </w:tabs>
        <w:jc w:val="both"/>
        <w:rPr>
          <w:rFonts w:cs="Arial"/>
          <w:bCs/>
        </w:rPr>
      </w:pPr>
    </w:p>
    <w:p w:rsidR="00610A72" w:rsidRDefault="00610A72" w:rsidP="0076199A">
      <w:pPr>
        <w:tabs>
          <w:tab w:val="left" w:pos="720"/>
          <w:tab w:val="left" w:pos="1440"/>
        </w:tabs>
        <w:rPr>
          <w:rFonts w:cs="Arial"/>
          <w:bCs/>
        </w:rPr>
      </w:pPr>
      <w:r>
        <w:rPr>
          <w:rFonts w:cs="Arial"/>
          <w:bCs/>
        </w:rPr>
        <w:t>Your letter should be submitted within 2 weeks of the incident causing concern and should outline the grounds of your complaint.</w:t>
      </w:r>
    </w:p>
    <w:p w:rsidR="00610A72" w:rsidRDefault="00610A72">
      <w:pPr>
        <w:tabs>
          <w:tab w:val="left" w:pos="720"/>
          <w:tab w:val="left" w:pos="1440"/>
        </w:tabs>
        <w:jc w:val="both"/>
        <w:rPr>
          <w:rFonts w:cs="Arial"/>
          <w:bCs/>
        </w:rPr>
      </w:pPr>
    </w:p>
    <w:p w:rsidR="00610A72" w:rsidRDefault="00610A72" w:rsidP="0076199A">
      <w:pPr>
        <w:tabs>
          <w:tab w:val="left" w:pos="720"/>
          <w:tab w:val="left" w:pos="1440"/>
        </w:tabs>
        <w:rPr>
          <w:rFonts w:cs="Arial"/>
          <w:bCs/>
        </w:rPr>
      </w:pPr>
      <w:r>
        <w:rPr>
          <w:rFonts w:cs="Arial"/>
          <w:bCs/>
        </w:rPr>
        <w:t>The complaint will then be investigated.  We will respond to you within 2 weeks advising of the outcome of the investigation or reasons for any delay. If a delay does occur we will advise you of approximately when a reply can be expected.</w:t>
      </w:r>
    </w:p>
    <w:p w:rsidR="00610A72" w:rsidRDefault="00610A72">
      <w:pPr>
        <w:tabs>
          <w:tab w:val="left" w:pos="720"/>
          <w:tab w:val="left" w:pos="1440"/>
        </w:tabs>
        <w:jc w:val="both"/>
        <w:rPr>
          <w:rFonts w:cs="Arial"/>
          <w:bCs/>
        </w:rPr>
      </w:pPr>
    </w:p>
    <w:p w:rsidR="00610A72" w:rsidRDefault="00610A72" w:rsidP="0076199A">
      <w:pPr>
        <w:tabs>
          <w:tab w:val="left" w:pos="720"/>
          <w:tab w:val="left" w:pos="1440"/>
        </w:tabs>
        <w:rPr>
          <w:rFonts w:cs="Arial"/>
          <w:bCs/>
        </w:rPr>
      </w:pPr>
      <w:r>
        <w:rPr>
          <w:rFonts w:cs="Arial"/>
          <w:bCs/>
        </w:rPr>
        <w:t>Thank you for your interest in Stafford Borough Council.  We hope that you are successful in your application.  However, if you are unsuccessful, please do not be discouraged from making future applications.</w:t>
      </w:r>
    </w:p>
    <w:p w:rsidR="00610A72" w:rsidRDefault="00610A72">
      <w:pPr>
        <w:tabs>
          <w:tab w:val="left" w:pos="720"/>
          <w:tab w:val="left" w:pos="1440"/>
        </w:tabs>
        <w:jc w:val="both"/>
        <w:rPr>
          <w:rFonts w:cs="Arial"/>
          <w:bCs/>
        </w:rPr>
      </w:pPr>
    </w:p>
    <w:p w:rsidR="00610A72" w:rsidRDefault="00610A72">
      <w:pPr>
        <w:pStyle w:val="Title"/>
        <w:rPr>
          <w:rFonts w:ascii="Arial" w:hAnsi="Arial" w:cs="Arial"/>
          <w:b w:val="0"/>
          <w:bCs/>
          <w:sz w:val="24"/>
        </w:rPr>
      </w:pPr>
      <w:r>
        <w:rPr>
          <w:rFonts w:ascii="Arial" w:hAnsi="Arial" w:cs="Arial"/>
          <w:b w:val="0"/>
          <w:bCs/>
          <w:sz w:val="24"/>
        </w:rPr>
        <w:br w:type="page"/>
      </w:r>
    </w:p>
    <w:p w:rsidR="00A65483" w:rsidRDefault="007C0D3B">
      <w:pPr>
        <w:pStyle w:val="Title"/>
        <w:rPr>
          <w:rFonts w:ascii="Arial" w:hAnsi="Arial" w:cs="Arial"/>
          <w:b w:val="0"/>
          <w:bCs/>
          <w:noProof/>
          <w:sz w:val="24"/>
          <w:lang w:eastAsia="en-GB"/>
        </w:rPr>
      </w:pPr>
      <w:r>
        <w:rPr>
          <w:noProof/>
          <w:lang w:eastAsia="en-GB"/>
        </w:rPr>
        <w:lastRenderedPageBreak/>
        <w:drawing>
          <wp:inline distT="0" distB="0" distL="0" distR="0" wp14:anchorId="5709D7BF" wp14:editId="2FA6925B">
            <wp:extent cx="2257425" cy="1218733"/>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257425" cy="1218733"/>
                    </a:xfrm>
                    <a:prstGeom prst="rect">
                      <a:avLst/>
                    </a:prstGeom>
                  </pic:spPr>
                </pic:pic>
              </a:graphicData>
            </a:graphic>
          </wp:inline>
        </w:drawing>
      </w:r>
    </w:p>
    <w:p w:rsidR="00A65483" w:rsidRDefault="00A65483">
      <w:pPr>
        <w:pStyle w:val="Title"/>
        <w:rPr>
          <w:rFonts w:ascii="Arial" w:hAnsi="Arial" w:cs="Arial"/>
          <w:b w:val="0"/>
          <w:bCs/>
          <w:noProof/>
          <w:sz w:val="24"/>
          <w:lang w:eastAsia="en-GB"/>
        </w:rPr>
      </w:pPr>
    </w:p>
    <w:p w:rsidR="00610A72" w:rsidRDefault="00610A72">
      <w:pPr>
        <w:pStyle w:val="Title"/>
        <w:rPr>
          <w:rFonts w:ascii="Arial" w:hAnsi="Arial" w:cs="Arial"/>
          <w:b w:val="0"/>
          <w:bCs/>
          <w:sz w:val="24"/>
        </w:rPr>
      </w:pPr>
    </w:p>
    <w:p w:rsidR="00610A72" w:rsidRDefault="00610A72">
      <w:pPr>
        <w:pStyle w:val="Title"/>
        <w:rPr>
          <w:rFonts w:ascii="Arial" w:hAnsi="Arial" w:cs="Arial"/>
          <w:sz w:val="24"/>
        </w:rPr>
      </w:pPr>
    </w:p>
    <w:p w:rsidR="00610A72" w:rsidRDefault="00610A72">
      <w:pPr>
        <w:pStyle w:val="Title"/>
        <w:rPr>
          <w:rFonts w:ascii="Arial" w:hAnsi="Arial" w:cs="Arial"/>
        </w:rPr>
      </w:pPr>
      <w:r>
        <w:rPr>
          <w:rFonts w:ascii="Arial" w:hAnsi="Arial" w:cs="Arial"/>
        </w:rPr>
        <w:t>Policy Statement on the Recruitment of Ex-Offenders</w:t>
      </w:r>
    </w:p>
    <w:p w:rsidR="00610A72" w:rsidRDefault="00610A72">
      <w:pPr>
        <w:tabs>
          <w:tab w:val="left" w:pos="720"/>
          <w:tab w:val="left" w:pos="1440"/>
        </w:tabs>
        <w:jc w:val="center"/>
        <w:rPr>
          <w:rFonts w:cs="Arial"/>
          <w:bCs/>
        </w:rPr>
      </w:pPr>
    </w:p>
    <w:p w:rsidR="00610A72" w:rsidRDefault="00610A72">
      <w:pPr>
        <w:tabs>
          <w:tab w:val="left" w:pos="720"/>
          <w:tab w:val="left" w:pos="1440"/>
        </w:tabs>
        <w:jc w:val="both"/>
        <w:rPr>
          <w:rFonts w:cs="Arial"/>
          <w:bCs/>
        </w:rPr>
      </w:pPr>
      <w:r>
        <w:rPr>
          <w:rFonts w:cs="Arial"/>
          <w:bCs/>
        </w:rPr>
        <w:t xml:space="preserve">As an organisation using the </w:t>
      </w:r>
      <w:r w:rsidR="00397722">
        <w:rPr>
          <w:rFonts w:cs="Arial"/>
          <w:bCs/>
        </w:rPr>
        <w:t>Disclosure</w:t>
      </w:r>
      <w:r w:rsidR="0076199A">
        <w:rPr>
          <w:rFonts w:cs="Arial"/>
          <w:bCs/>
        </w:rPr>
        <w:t xml:space="preserve"> and</w:t>
      </w:r>
      <w:r w:rsidR="00397722">
        <w:rPr>
          <w:rFonts w:cs="Arial"/>
          <w:bCs/>
        </w:rPr>
        <w:t xml:space="preserve"> Barring Service (DBS</w:t>
      </w:r>
      <w:r>
        <w:rPr>
          <w:rFonts w:cs="Arial"/>
          <w:bCs/>
        </w:rPr>
        <w:t>) to assess an applicant’s suitability for positions of trust, Stafford Borough Cou</w:t>
      </w:r>
      <w:r w:rsidR="00397722">
        <w:rPr>
          <w:rFonts w:cs="Arial"/>
          <w:bCs/>
        </w:rPr>
        <w:t>ncil complies fully with the DBS</w:t>
      </w:r>
      <w:r>
        <w:rPr>
          <w:rFonts w:cs="Arial"/>
          <w:bCs/>
        </w:rPr>
        <w:t xml:space="preserve"> Code of Practice and undertakes to treat all applicants for positions fairly.  It undertakes not to discriminate unfairly against any subject of a Disclosure on the basis of a conviction or other information revealed.</w:t>
      </w:r>
    </w:p>
    <w:p w:rsidR="00610A72" w:rsidRDefault="00610A72">
      <w:pPr>
        <w:tabs>
          <w:tab w:val="left" w:pos="720"/>
          <w:tab w:val="left" w:pos="1440"/>
        </w:tabs>
        <w:jc w:val="both"/>
        <w:rPr>
          <w:rFonts w:cs="Arial"/>
          <w:bCs/>
        </w:rPr>
      </w:pPr>
    </w:p>
    <w:p w:rsidR="00610A72" w:rsidRDefault="00610A72" w:rsidP="0076199A">
      <w:pPr>
        <w:tabs>
          <w:tab w:val="left" w:pos="720"/>
          <w:tab w:val="left" w:pos="1440"/>
        </w:tabs>
        <w:ind w:right="29"/>
        <w:rPr>
          <w:rFonts w:cs="Arial"/>
          <w:bCs/>
        </w:rPr>
      </w:pPr>
      <w:r>
        <w:rPr>
          <w:rFonts w:cs="Arial"/>
          <w:bCs/>
        </w:rPr>
        <w:t>Stafford Borough Council is committed to the fair treatment of its staff, potential staff or users of its services, regardless of race, gender, religion, sexual orientation, responsibilities for dependants, age, physical/mental disability or offending background.</w:t>
      </w:r>
    </w:p>
    <w:p w:rsidR="00610A72" w:rsidRDefault="00610A72">
      <w:pPr>
        <w:tabs>
          <w:tab w:val="left" w:pos="720"/>
          <w:tab w:val="left" w:pos="1440"/>
        </w:tabs>
        <w:jc w:val="both"/>
        <w:rPr>
          <w:rFonts w:cs="Arial"/>
          <w:bCs/>
        </w:rPr>
      </w:pPr>
    </w:p>
    <w:p w:rsidR="00610A72" w:rsidRDefault="00610A72">
      <w:pPr>
        <w:tabs>
          <w:tab w:val="left" w:pos="720"/>
          <w:tab w:val="left" w:pos="1440"/>
        </w:tabs>
        <w:jc w:val="both"/>
        <w:rPr>
          <w:rFonts w:cs="Arial"/>
          <w:bCs/>
        </w:rPr>
      </w:pPr>
      <w:r>
        <w:rPr>
          <w:rFonts w:cs="Arial"/>
          <w:bCs/>
        </w:rPr>
        <w:t>We have a written policy on the recruitment of ex-offenders, which is made available to all Disclosure applicants at the outset of the recruitment process.</w:t>
      </w:r>
    </w:p>
    <w:p w:rsidR="00610A72" w:rsidRDefault="00610A72">
      <w:pPr>
        <w:tabs>
          <w:tab w:val="left" w:pos="720"/>
          <w:tab w:val="left" w:pos="1440"/>
        </w:tabs>
        <w:jc w:val="both"/>
        <w:rPr>
          <w:rFonts w:cs="Arial"/>
          <w:bCs/>
        </w:rPr>
      </w:pPr>
    </w:p>
    <w:p w:rsidR="00610A72" w:rsidRDefault="00610A72" w:rsidP="004B439E">
      <w:pPr>
        <w:tabs>
          <w:tab w:val="left" w:pos="720"/>
          <w:tab w:val="left" w:pos="1440"/>
        </w:tabs>
        <w:rPr>
          <w:rFonts w:cs="Arial"/>
          <w:bCs/>
        </w:rPr>
      </w:pPr>
      <w:r>
        <w:rPr>
          <w:rFonts w:cs="Arial"/>
          <w:bCs/>
        </w:rPr>
        <w:t>We actively promote equality of opportunity for all with the right mix of talent, skills and potential and welcome applications from a wide range of candidates, including those with criminal records.  We select all candidates for interview based on their skills, qualifications and experience.</w:t>
      </w:r>
    </w:p>
    <w:p w:rsidR="00610A72" w:rsidRDefault="00610A72">
      <w:pPr>
        <w:tabs>
          <w:tab w:val="left" w:pos="720"/>
          <w:tab w:val="left" w:pos="1440"/>
        </w:tabs>
        <w:jc w:val="both"/>
        <w:rPr>
          <w:rFonts w:cs="Arial"/>
          <w:bCs/>
        </w:rPr>
      </w:pPr>
    </w:p>
    <w:p w:rsidR="00610A72" w:rsidRDefault="00610A72" w:rsidP="004B439E">
      <w:pPr>
        <w:tabs>
          <w:tab w:val="left" w:pos="720"/>
          <w:tab w:val="left" w:pos="1440"/>
        </w:tabs>
        <w:rPr>
          <w:rFonts w:cs="Arial"/>
          <w:bCs/>
        </w:rPr>
      </w:pPr>
      <w:r>
        <w:rPr>
          <w:rFonts w:cs="Arial"/>
          <w:bCs/>
        </w:rPr>
        <w:t>A Disclosure is only requested after a thorough risk assessment has indicated that one is both proportionate and relevant to the position concerned.  For those positions where a disclosure is required, all application forms, job adverts and recruitments briefs will contain a statement that a Disclosure will be requested in the event of the individual being offered the position.</w:t>
      </w:r>
    </w:p>
    <w:p w:rsidR="00610A72" w:rsidRDefault="00610A72">
      <w:pPr>
        <w:tabs>
          <w:tab w:val="left" w:pos="720"/>
          <w:tab w:val="left" w:pos="1440"/>
        </w:tabs>
        <w:jc w:val="both"/>
        <w:rPr>
          <w:rFonts w:cs="Arial"/>
          <w:bCs/>
        </w:rPr>
      </w:pPr>
    </w:p>
    <w:p w:rsidR="00610A72" w:rsidRDefault="00610A72" w:rsidP="004B439E">
      <w:pPr>
        <w:tabs>
          <w:tab w:val="left" w:pos="720"/>
          <w:tab w:val="left" w:pos="1440"/>
        </w:tabs>
        <w:rPr>
          <w:rFonts w:cs="Arial"/>
          <w:bCs/>
        </w:rPr>
      </w:pPr>
      <w:r>
        <w:rPr>
          <w:rFonts w:cs="Arial"/>
          <w:bCs/>
        </w:rPr>
        <w:t>Where a Disclosure is to form part of the recruitment process, we encourage all applicants called for interview to provide details of their criminal record at an early stage in the application process.  We request that this information is sent under separate, confidential cover, to a designated person within Human Resources, Stafford Borough Council and we guarantee that this information will only be seen by those who need to see it as part of the recruitment process.</w:t>
      </w:r>
    </w:p>
    <w:p w:rsidR="00610A72" w:rsidRDefault="00610A72">
      <w:pPr>
        <w:tabs>
          <w:tab w:val="left" w:pos="720"/>
          <w:tab w:val="left" w:pos="1440"/>
        </w:tabs>
        <w:jc w:val="both"/>
        <w:rPr>
          <w:rFonts w:cs="Arial"/>
          <w:bCs/>
        </w:rPr>
      </w:pPr>
    </w:p>
    <w:p w:rsidR="00610A72" w:rsidRDefault="00610A72" w:rsidP="004B439E">
      <w:pPr>
        <w:tabs>
          <w:tab w:val="left" w:pos="720"/>
          <w:tab w:val="left" w:pos="1440"/>
        </w:tabs>
        <w:rPr>
          <w:rFonts w:cs="Arial"/>
          <w:bCs/>
        </w:rPr>
      </w:pPr>
      <w:r>
        <w:rPr>
          <w:rFonts w:cs="Arial"/>
          <w:bCs/>
        </w:rPr>
        <w:t>Unless the nature of the position allows Stafford Borough Council to ask questions about your entire criminal record, we only ask about ‘unspent’ convictions as defined in the Rehabilitation of Offenders Act 1974.</w:t>
      </w:r>
    </w:p>
    <w:p w:rsidR="00610A72" w:rsidRDefault="00610A72">
      <w:pPr>
        <w:tabs>
          <w:tab w:val="left" w:pos="720"/>
          <w:tab w:val="left" w:pos="1440"/>
        </w:tabs>
        <w:jc w:val="both"/>
        <w:rPr>
          <w:rFonts w:cs="Arial"/>
          <w:bCs/>
        </w:rPr>
      </w:pPr>
    </w:p>
    <w:p w:rsidR="00610A72" w:rsidRDefault="00610A72" w:rsidP="004B439E">
      <w:pPr>
        <w:tabs>
          <w:tab w:val="left" w:pos="720"/>
          <w:tab w:val="left" w:pos="1440"/>
        </w:tabs>
        <w:rPr>
          <w:rFonts w:cs="Arial"/>
          <w:bCs/>
        </w:rPr>
      </w:pPr>
      <w:r>
        <w:rPr>
          <w:rFonts w:cs="Arial"/>
          <w:bCs/>
        </w:rPr>
        <w:br w:type="page"/>
      </w:r>
      <w:r>
        <w:rPr>
          <w:rFonts w:cs="Arial"/>
          <w:bCs/>
        </w:rPr>
        <w:lastRenderedPageBreak/>
        <w:t>We ensure that all those in Stafford Borough Council who are involved in the recruitment process have been suitably trained to identify and assess the relevance and circumstances of offenders.  We also ensure that they have received appropriate guidance and training in the relevant legislation relating to the employment of ex-offenders, e</w:t>
      </w:r>
      <w:r w:rsidR="006F594A">
        <w:rPr>
          <w:rFonts w:cs="Arial"/>
          <w:bCs/>
        </w:rPr>
        <w:t>.</w:t>
      </w:r>
      <w:r>
        <w:rPr>
          <w:rFonts w:cs="Arial"/>
          <w:bCs/>
        </w:rPr>
        <w:t>g</w:t>
      </w:r>
      <w:r w:rsidR="006F594A">
        <w:rPr>
          <w:rFonts w:cs="Arial"/>
          <w:bCs/>
        </w:rPr>
        <w:t>.</w:t>
      </w:r>
      <w:r>
        <w:rPr>
          <w:rFonts w:cs="Arial"/>
          <w:bCs/>
        </w:rPr>
        <w:t xml:space="preserve"> the Rehabilitation of Offenders Act 1974.</w:t>
      </w:r>
    </w:p>
    <w:p w:rsidR="00610A72" w:rsidRDefault="00610A72">
      <w:pPr>
        <w:tabs>
          <w:tab w:val="left" w:pos="720"/>
          <w:tab w:val="left" w:pos="1440"/>
        </w:tabs>
        <w:jc w:val="both"/>
        <w:rPr>
          <w:rFonts w:cs="Arial"/>
          <w:bCs/>
        </w:rPr>
      </w:pPr>
    </w:p>
    <w:p w:rsidR="00610A72" w:rsidRDefault="00610A72" w:rsidP="004B439E">
      <w:pPr>
        <w:pStyle w:val="BodyText"/>
        <w:rPr>
          <w:rFonts w:cs="Arial"/>
          <w:bCs/>
          <w:sz w:val="24"/>
        </w:rPr>
      </w:pPr>
      <w:r>
        <w:rPr>
          <w:rFonts w:cs="Arial"/>
          <w:bCs/>
          <w:sz w:val="24"/>
        </w:rPr>
        <w:t>At interview, or in a separate discussion, we ensure that an open and measured discussion takes place on the subject of any offenders or other matter that might be relevant to the position.  Failure to reveal information that is directly relevant to the position sought could lead to withdrawal of an offer of employment.</w:t>
      </w:r>
    </w:p>
    <w:p w:rsidR="00610A72" w:rsidRDefault="00610A72">
      <w:pPr>
        <w:tabs>
          <w:tab w:val="left" w:pos="720"/>
          <w:tab w:val="left" w:pos="1440"/>
        </w:tabs>
        <w:jc w:val="both"/>
        <w:rPr>
          <w:rFonts w:cs="Arial"/>
          <w:bCs/>
        </w:rPr>
      </w:pPr>
    </w:p>
    <w:p w:rsidR="00610A72" w:rsidRDefault="00610A72">
      <w:pPr>
        <w:tabs>
          <w:tab w:val="left" w:pos="720"/>
          <w:tab w:val="left" w:pos="1440"/>
        </w:tabs>
        <w:jc w:val="both"/>
        <w:rPr>
          <w:rFonts w:cs="Arial"/>
          <w:bCs/>
        </w:rPr>
      </w:pPr>
      <w:r>
        <w:rPr>
          <w:rFonts w:cs="Arial"/>
          <w:bCs/>
        </w:rPr>
        <w:t xml:space="preserve">We make every </w:t>
      </w:r>
      <w:r w:rsidR="00397722">
        <w:rPr>
          <w:rFonts w:cs="Arial"/>
          <w:bCs/>
        </w:rPr>
        <w:t xml:space="preserve">individual </w:t>
      </w:r>
      <w:r>
        <w:rPr>
          <w:rFonts w:cs="Arial"/>
          <w:bCs/>
        </w:rPr>
        <w:t xml:space="preserve">subject of a </w:t>
      </w:r>
      <w:r w:rsidR="00397722">
        <w:rPr>
          <w:rFonts w:cs="Arial"/>
          <w:bCs/>
        </w:rPr>
        <w:t xml:space="preserve">DBS check </w:t>
      </w:r>
      <w:r>
        <w:rPr>
          <w:rFonts w:cs="Arial"/>
          <w:bCs/>
        </w:rPr>
        <w:t xml:space="preserve">aware of the existence of the </w:t>
      </w:r>
      <w:r w:rsidR="00397722">
        <w:rPr>
          <w:rFonts w:cs="Arial"/>
          <w:bCs/>
        </w:rPr>
        <w:t xml:space="preserve">DBS </w:t>
      </w:r>
      <w:r>
        <w:rPr>
          <w:rFonts w:cs="Arial"/>
          <w:bCs/>
        </w:rPr>
        <w:t>Code of Practice and make a copy available on request.</w:t>
      </w:r>
    </w:p>
    <w:p w:rsidR="00610A72" w:rsidRDefault="00610A72">
      <w:pPr>
        <w:tabs>
          <w:tab w:val="left" w:pos="720"/>
          <w:tab w:val="left" w:pos="1440"/>
        </w:tabs>
        <w:jc w:val="both"/>
        <w:rPr>
          <w:rFonts w:cs="Arial"/>
          <w:bCs/>
        </w:rPr>
      </w:pPr>
    </w:p>
    <w:p w:rsidR="00610A72" w:rsidRDefault="00610A72" w:rsidP="004B439E">
      <w:pPr>
        <w:tabs>
          <w:tab w:val="left" w:pos="720"/>
          <w:tab w:val="left" w:pos="1440"/>
        </w:tabs>
        <w:rPr>
          <w:rFonts w:cs="Arial"/>
          <w:bCs/>
        </w:rPr>
      </w:pPr>
      <w:r>
        <w:rPr>
          <w:rFonts w:cs="Arial"/>
          <w:bCs/>
        </w:rPr>
        <w:t>We undertake to discuss any matter revealed in a Disclosure with the person seeking the position before withdrawing a conditional offer of employment.</w:t>
      </w:r>
    </w:p>
    <w:p w:rsidR="00610A72" w:rsidRDefault="00610A72">
      <w:pPr>
        <w:tabs>
          <w:tab w:val="left" w:pos="720"/>
          <w:tab w:val="left" w:pos="1440"/>
        </w:tabs>
        <w:jc w:val="both"/>
        <w:rPr>
          <w:rFonts w:cs="Arial"/>
          <w:bCs/>
        </w:rPr>
      </w:pPr>
    </w:p>
    <w:p w:rsidR="00610A72" w:rsidRDefault="00610A72">
      <w:pPr>
        <w:tabs>
          <w:tab w:val="left" w:pos="720"/>
          <w:tab w:val="left" w:pos="1440"/>
        </w:tabs>
        <w:jc w:val="both"/>
        <w:rPr>
          <w:rFonts w:cs="Arial"/>
          <w:bCs/>
        </w:rPr>
      </w:pPr>
      <w:r>
        <w:rPr>
          <w:rFonts w:cs="Arial"/>
          <w:bCs/>
        </w:rPr>
        <w:t xml:space="preserve">Having a criminal record will not necessarily bar you from working with us.  </w:t>
      </w:r>
    </w:p>
    <w:p w:rsidR="00610A72" w:rsidRDefault="00610A72">
      <w:pPr>
        <w:tabs>
          <w:tab w:val="left" w:pos="720"/>
          <w:tab w:val="left" w:pos="1440"/>
        </w:tabs>
        <w:jc w:val="both"/>
        <w:rPr>
          <w:rFonts w:cs="Arial"/>
          <w:bCs/>
        </w:rPr>
      </w:pPr>
    </w:p>
    <w:p w:rsidR="00610A72" w:rsidRDefault="00610A72">
      <w:pPr>
        <w:tabs>
          <w:tab w:val="left" w:pos="720"/>
          <w:tab w:val="left" w:pos="1440"/>
        </w:tabs>
        <w:jc w:val="both"/>
        <w:rPr>
          <w:rFonts w:cs="Arial"/>
          <w:bCs/>
        </w:rPr>
      </w:pPr>
      <w:r>
        <w:rPr>
          <w:rFonts w:cs="Arial"/>
          <w:bCs/>
        </w:rPr>
        <w:t>This will depend on the nature of the position and the circumstances and background of your offences.</w:t>
      </w:r>
    </w:p>
    <w:p w:rsidR="00610A72" w:rsidRDefault="00610A72">
      <w:pPr>
        <w:tabs>
          <w:tab w:val="left" w:pos="720"/>
          <w:tab w:val="left" w:pos="1440"/>
        </w:tabs>
        <w:jc w:val="both"/>
        <w:rPr>
          <w:rFonts w:cs="Arial"/>
          <w:bCs/>
        </w:rPr>
      </w:pPr>
    </w:p>
    <w:p w:rsidR="00610A72" w:rsidRDefault="00610A72">
      <w:pPr>
        <w:tabs>
          <w:tab w:val="left" w:pos="720"/>
          <w:tab w:val="left" w:pos="1440"/>
        </w:tabs>
        <w:rPr>
          <w:rFonts w:cs="Arial"/>
          <w:bCs/>
        </w:rPr>
      </w:pPr>
      <w:r>
        <w:rPr>
          <w:rFonts w:cs="Arial"/>
          <w:bCs/>
        </w:rPr>
        <w:t>Human Resources</w:t>
      </w:r>
    </w:p>
    <w:p w:rsidR="00610A72" w:rsidRDefault="00610A72">
      <w:pPr>
        <w:tabs>
          <w:tab w:val="left" w:pos="720"/>
          <w:tab w:val="left" w:pos="1440"/>
        </w:tabs>
        <w:rPr>
          <w:rFonts w:cs="Arial"/>
          <w:bCs/>
        </w:rPr>
      </w:pPr>
      <w:r>
        <w:rPr>
          <w:rFonts w:cs="Arial"/>
          <w:bCs/>
        </w:rPr>
        <w:t>January 20</w:t>
      </w:r>
      <w:r w:rsidR="00A65483">
        <w:rPr>
          <w:rFonts w:cs="Arial"/>
          <w:bCs/>
        </w:rPr>
        <w:t>14</w:t>
      </w:r>
    </w:p>
    <w:bookmarkEnd w:id="1"/>
    <w:p w:rsidR="00610A72" w:rsidRPr="004123EE" w:rsidRDefault="00610A72" w:rsidP="004123EE">
      <w:pPr>
        <w:tabs>
          <w:tab w:val="left" w:pos="720"/>
          <w:tab w:val="left" w:pos="1440"/>
        </w:tabs>
        <w:rPr>
          <w:rFonts w:cs="Arial"/>
          <w:bCs/>
        </w:rPr>
      </w:pPr>
    </w:p>
    <w:sectPr w:rsidR="00610A72" w:rsidRPr="004123EE">
      <w:headerReference w:type="even" r:id="rId13"/>
      <w:headerReference w:type="default" r:id="rId14"/>
      <w:footerReference w:type="even" r:id="rId15"/>
      <w:footerReference w:type="default" r:id="rId16"/>
      <w:headerReference w:type="first" r:id="rId17"/>
      <w:footerReference w:type="first" r:id="rId18"/>
      <w:endnotePr>
        <w:numFmt w:val="decimal"/>
      </w:endnotePr>
      <w:pgSz w:w="11909" w:h="16834" w:code="9"/>
      <w:pgMar w:top="1440" w:right="1440" w:bottom="1440" w:left="1440" w:header="576" w:footer="576"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D3B" w:rsidRDefault="007C0D3B">
      <w:pPr>
        <w:spacing w:line="20" w:lineRule="exact"/>
      </w:pPr>
    </w:p>
  </w:endnote>
  <w:endnote w:type="continuationSeparator" w:id="0">
    <w:p w:rsidR="007C0D3B" w:rsidRDefault="007C0D3B">
      <w:r>
        <w:t xml:space="preserve"> </w:t>
      </w:r>
    </w:p>
  </w:endnote>
  <w:endnote w:type="continuationNotice" w:id="1">
    <w:p w:rsidR="007C0D3B" w:rsidRDefault="007C0D3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D3B" w:rsidRPr="00A65483" w:rsidRDefault="007C0D3B" w:rsidP="00A654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D3B" w:rsidRDefault="007C0D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D3B" w:rsidRDefault="007C0D3B">
    <w:pPr>
      <w:pStyle w:val="Footer"/>
      <w:rPr>
        <w:rFonts w:cs="Arial"/>
        <w:sz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D3B" w:rsidRDefault="007C0D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D3B" w:rsidRDefault="007C0D3B">
      <w:r>
        <w:separator/>
      </w:r>
    </w:p>
  </w:footnote>
  <w:footnote w:type="continuationSeparator" w:id="0">
    <w:p w:rsidR="007C0D3B" w:rsidRDefault="007C0D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D3B" w:rsidRDefault="007C0D3B" w:rsidP="007C0D3B">
    <w:pPr>
      <w:pStyle w:val="Header"/>
      <w:jc w:val="center"/>
    </w:pPr>
  </w:p>
  <w:p w:rsidR="007C0D3B" w:rsidRDefault="007C0D3B" w:rsidP="007C0D3B">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D3B" w:rsidRDefault="007C0D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D3B" w:rsidRDefault="007C0D3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D3B" w:rsidRDefault="007C0D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F3C27"/>
    <w:multiLevelType w:val="hybridMultilevel"/>
    <w:tmpl w:val="B956BD94"/>
    <w:lvl w:ilvl="0" w:tplc="1D8038B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D4E4936"/>
    <w:multiLevelType w:val="hybridMultilevel"/>
    <w:tmpl w:val="D95AD212"/>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DDB67C6"/>
    <w:multiLevelType w:val="hybridMultilevel"/>
    <w:tmpl w:val="E87208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91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30E"/>
    <w:rsid w:val="00000F2C"/>
    <w:rsid w:val="00036509"/>
    <w:rsid w:val="000902A1"/>
    <w:rsid w:val="00225171"/>
    <w:rsid w:val="00376C07"/>
    <w:rsid w:val="00397722"/>
    <w:rsid w:val="003B0F96"/>
    <w:rsid w:val="00410838"/>
    <w:rsid w:val="004123EE"/>
    <w:rsid w:val="004267BC"/>
    <w:rsid w:val="00435D71"/>
    <w:rsid w:val="00457DBE"/>
    <w:rsid w:val="004A495A"/>
    <w:rsid w:val="004B439E"/>
    <w:rsid w:val="005C1044"/>
    <w:rsid w:val="00610A72"/>
    <w:rsid w:val="006744AF"/>
    <w:rsid w:val="00687FA8"/>
    <w:rsid w:val="00695456"/>
    <w:rsid w:val="006F594A"/>
    <w:rsid w:val="00753E11"/>
    <w:rsid w:val="0076199A"/>
    <w:rsid w:val="007B3009"/>
    <w:rsid w:val="007C0D3B"/>
    <w:rsid w:val="00833597"/>
    <w:rsid w:val="008504F9"/>
    <w:rsid w:val="0092220C"/>
    <w:rsid w:val="00922BF4"/>
    <w:rsid w:val="0092330F"/>
    <w:rsid w:val="009601E9"/>
    <w:rsid w:val="0097602C"/>
    <w:rsid w:val="00A1725C"/>
    <w:rsid w:val="00A65483"/>
    <w:rsid w:val="00A902EC"/>
    <w:rsid w:val="00B3359B"/>
    <w:rsid w:val="00BC18EE"/>
    <w:rsid w:val="00C21D92"/>
    <w:rsid w:val="00CA7BA7"/>
    <w:rsid w:val="00CD3742"/>
    <w:rsid w:val="00D478B8"/>
    <w:rsid w:val="00D54B9B"/>
    <w:rsid w:val="00D5532C"/>
    <w:rsid w:val="00DE66A4"/>
    <w:rsid w:val="00E11391"/>
    <w:rsid w:val="00EA530E"/>
    <w:rsid w:val="00FF03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basedOn w:val="Normal"/>
    <w:next w:val="Normal"/>
    <w:qFormat/>
    <w:pPr>
      <w:keepNext/>
      <w:suppressAutoHyphens/>
      <w:jc w:val="center"/>
      <w:outlineLvl w:val="0"/>
    </w:pPr>
    <w:rPr>
      <w:rFonts w:ascii="Times New Roman" w:hAnsi="Times New Roman"/>
      <w:b/>
      <w:spacing w:val="-3"/>
      <w:sz w:val="28"/>
    </w:rPr>
  </w:style>
  <w:style w:type="paragraph" w:styleId="Heading2">
    <w:name w:val="heading 2"/>
    <w:basedOn w:val="Normal"/>
    <w:next w:val="Normal"/>
    <w:qFormat/>
    <w:pPr>
      <w:keepNext/>
      <w:tabs>
        <w:tab w:val="left" w:pos="576"/>
        <w:tab w:val="left" w:pos="4176"/>
        <w:tab w:val="left" w:pos="4752"/>
      </w:tabs>
      <w:suppressAutoHyphens/>
      <w:ind w:left="4230" w:hanging="4230"/>
      <w:jc w:val="both"/>
      <w:outlineLvl w:val="1"/>
    </w:pPr>
    <w:rPr>
      <w:rFonts w:ascii="Times New Roman" w:hAnsi="Times New Roman"/>
      <w:b/>
      <w:bCs/>
      <w:spacing w:val="-2"/>
      <w:sz w:val="22"/>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tabs>
        <w:tab w:val="left" w:pos="672"/>
        <w:tab w:val="left" w:pos="3024"/>
        <w:tab w:val="left" w:pos="4050"/>
        <w:tab w:val="left" w:pos="4860"/>
        <w:tab w:val="right" w:pos="7560"/>
      </w:tabs>
      <w:suppressAutoHyphens/>
      <w:ind w:left="3744" w:hanging="3744"/>
      <w:jc w:val="both"/>
      <w:outlineLvl w:val="3"/>
    </w:pPr>
    <w:rPr>
      <w:rFonts w:ascii="Times New Roman" w:hAnsi="Times New Roman"/>
      <w:b/>
      <w:spacing w:val="-2"/>
      <w:sz w:val="22"/>
    </w:rPr>
  </w:style>
  <w:style w:type="paragraph" w:styleId="Heading5">
    <w:name w:val="heading 5"/>
    <w:basedOn w:val="Normal"/>
    <w:next w:val="Normal"/>
    <w:qFormat/>
    <w:pPr>
      <w:keepNext/>
      <w:tabs>
        <w:tab w:val="left" w:pos="2520"/>
        <w:tab w:val="left" w:pos="3600"/>
        <w:tab w:val="left" w:pos="4320"/>
      </w:tabs>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Title">
    <w:name w:val="Title"/>
    <w:basedOn w:val="Normal"/>
    <w:qFormat/>
    <w:pPr>
      <w:tabs>
        <w:tab w:val="right" w:pos="8370"/>
        <w:tab w:val="right" w:pos="9026"/>
      </w:tabs>
      <w:suppressAutoHyphens/>
      <w:jc w:val="center"/>
    </w:pPr>
    <w:rPr>
      <w:rFonts w:ascii="Times New Roman" w:hAnsi="Times New Roman"/>
      <w:b/>
      <w:spacing w:val="-3"/>
      <w:sz w:val="32"/>
    </w:rPr>
  </w:style>
  <w:style w:type="paragraph" w:styleId="BodyText">
    <w:name w:val="Body Text"/>
    <w:basedOn w:val="Normal"/>
    <w:semiHidden/>
    <w:pPr>
      <w:tabs>
        <w:tab w:val="left" w:pos="2520"/>
        <w:tab w:val="left" w:pos="3600"/>
        <w:tab w:val="left" w:pos="4320"/>
      </w:tabs>
    </w:pPr>
    <w:rPr>
      <w:spacing w:val="-2"/>
      <w:sz w:val="22"/>
    </w:rPr>
  </w:style>
  <w:style w:type="paragraph" w:styleId="BodyText2">
    <w:name w:val="Body Text 2"/>
    <w:basedOn w:val="Normal"/>
    <w:semiHidden/>
    <w:rPr>
      <w:b/>
      <w:bCs/>
    </w:rPr>
  </w:style>
  <w:style w:type="paragraph" w:styleId="BodyTextIndent">
    <w:name w:val="Body Text Indent"/>
    <w:basedOn w:val="Normal"/>
    <w:semiHidden/>
    <w:pPr>
      <w:tabs>
        <w:tab w:val="left" w:pos="3060"/>
      </w:tabs>
      <w:autoSpaceDE/>
      <w:autoSpaceDN/>
      <w:ind w:left="3402" w:hanging="3960"/>
      <w:textAlignment w:val="auto"/>
    </w:pPr>
  </w:style>
  <w:style w:type="paragraph" w:styleId="BodyTextIndent2">
    <w:name w:val="Body Text Indent 2"/>
    <w:basedOn w:val="Normal"/>
    <w:semiHidden/>
    <w:pPr>
      <w:tabs>
        <w:tab w:val="left" w:pos="3060"/>
      </w:tabs>
      <w:autoSpaceDE/>
      <w:autoSpaceDN/>
      <w:ind w:left="3402" w:hanging="4102"/>
      <w:textAlignment w:val="auto"/>
    </w:pPr>
  </w:style>
  <w:style w:type="paragraph" w:styleId="BodyTextIndent3">
    <w:name w:val="Body Text Indent 3"/>
    <w:basedOn w:val="Normal"/>
    <w:semiHidden/>
    <w:pPr>
      <w:tabs>
        <w:tab w:val="left" w:pos="3060"/>
        <w:tab w:val="num" w:pos="3969"/>
      </w:tabs>
      <w:autoSpaceDE/>
      <w:autoSpaceDN/>
      <w:ind w:left="3960" w:hanging="983"/>
      <w:textAlignment w:val="auto"/>
    </w:pPr>
  </w:style>
  <w:style w:type="character" w:styleId="Hyperlink">
    <w:name w:val="Hyperlink"/>
    <w:semiHidden/>
    <w:rPr>
      <w:color w:val="0000FF"/>
      <w:u w:val="single"/>
    </w:rPr>
  </w:style>
  <w:style w:type="paragraph" w:styleId="Subtitle">
    <w:name w:val="Subtitle"/>
    <w:basedOn w:val="Normal"/>
    <w:qFormat/>
    <w:pPr>
      <w:widowControl/>
      <w:tabs>
        <w:tab w:val="left" w:pos="720"/>
        <w:tab w:val="left" w:pos="1440"/>
      </w:tabs>
      <w:overflowPunct/>
      <w:autoSpaceDE/>
      <w:autoSpaceDN/>
      <w:adjustRightInd/>
      <w:jc w:val="center"/>
      <w:textAlignment w:val="auto"/>
    </w:pPr>
    <w:rPr>
      <w:rFonts w:cs="Arial"/>
      <w:sz w:val="28"/>
      <w:szCs w:val="24"/>
      <w:u w:val="single"/>
    </w:rPr>
  </w:style>
  <w:style w:type="paragraph" w:styleId="BalloonText">
    <w:name w:val="Balloon Text"/>
    <w:basedOn w:val="Normal"/>
    <w:link w:val="BalloonTextChar"/>
    <w:uiPriority w:val="99"/>
    <w:semiHidden/>
    <w:unhideWhenUsed/>
    <w:rsid w:val="00036509"/>
    <w:rPr>
      <w:rFonts w:ascii="Tahoma" w:hAnsi="Tahoma" w:cs="Tahoma"/>
      <w:sz w:val="16"/>
      <w:szCs w:val="16"/>
    </w:rPr>
  </w:style>
  <w:style w:type="character" w:customStyle="1" w:styleId="BalloonTextChar">
    <w:name w:val="Balloon Text Char"/>
    <w:basedOn w:val="DefaultParagraphFont"/>
    <w:link w:val="BalloonText"/>
    <w:uiPriority w:val="99"/>
    <w:semiHidden/>
    <w:rsid w:val="0003650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basedOn w:val="Normal"/>
    <w:next w:val="Normal"/>
    <w:qFormat/>
    <w:pPr>
      <w:keepNext/>
      <w:suppressAutoHyphens/>
      <w:jc w:val="center"/>
      <w:outlineLvl w:val="0"/>
    </w:pPr>
    <w:rPr>
      <w:rFonts w:ascii="Times New Roman" w:hAnsi="Times New Roman"/>
      <w:b/>
      <w:spacing w:val="-3"/>
      <w:sz w:val="28"/>
    </w:rPr>
  </w:style>
  <w:style w:type="paragraph" w:styleId="Heading2">
    <w:name w:val="heading 2"/>
    <w:basedOn w:val="Normal"/>
    <w:next w:val="Normal"/>
    <w:qFormat/>
    <w:pPr>
      <w:keepNext/>
      <w:tabs>
        <w:tab w:val="left" w:pos="576"/>
        <w:tab w:val="left" w:pos="4176"/>
        <w:tab w:val="left" w:pos="4752"/>
      </w:tabs>
      <w:suppressAutoHyphens/>
      <w:ind w:left="4230" w:hanging="4230"/>
      <w:jc w:val="both"/>
      <w:outlineLvl w:val="1"/>
    </w:pPr>
    <w:rPr>
      <w:rFonts w:ascii="Times New Roman" w:hAnsi="Times New Roman"/>
      <w:b/>
      <w:bCs/>
      <w:spacing w:val="-2"/>
      <w:sz w:val="22"/>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tabs>
        <w:tab w:val="left" w:pos="672"/>
        <w:tab w:val="left" w:pos="3024"/>
        <w:tab w:val="left" w:pos="4050"/>
        <w:tab w:val="left" w:pos="4860"/>
        <w:tab w:val="right" w:pos="7560"/>
      </w:tabs>
      <w:suppressAutoHyphens/>
      <w:ind w:left="3744" w:hanging="3744"/>
      <w:jc w:val="both"/>
      <w:outlineLvl w:val="3"/>
    </w:pPr>
    <w:rPr>
      <w:rFonts w:ascii="Times New Roman" w:hAnsi="Times New Roman"/>
      <w:b/>
      <w:spacing w:val="-2"/>
      <w:sz w:val="22"/>
    </w:rPr>
  </w:style>
  <w:style w:type="paragraph" w:styleId="Heading5">
    <w:name w:val="heading 5"/>
    <w:basedOn w:val="Normal"/>
    <w:next w:val="Normal"/>
    <w:qFormat/>
    <w:pPr>
      <w:keepNext/>
      <w:tabs>
        <w:tab w:val="left" w:pos="2520"/>
        <w:tab w:val="left" w:pos="3600"/>
        <w:tab w:val="left" w:pos="4320"/>
      </w:tabs>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Title">
    <w:name w:val="Title"/>
    <w:basedOn w:val="Normal"/>
    <w:qFormat/>
    <w:pPr>
      <w:tabs>
        <w:tab w:val="right" w:pos="8370"/>
        <w:tab w:val="right" w:pos="9026"/>
      </w:tabs>
      <w:suppressAutoHyphens/>
      <w:jc w:val="center"/>
    </w:pPr>
    <w:rPr>
      <w:rFonts w:ascii="Times New Roman" w:hAnsi="Times New Roman"/>
      <w:b/>
      <w:spacing w:val="-3"/>
      <w:sz w:val="32"/>
    </w:rPr>
  </w:style>
  <w:style w:type="paragraph" w:styleId="BodyText">
    <w:name w:val="Body Text"/>
    <w:basedOn w:val="Normal"/>
    <w:semiHidden/>
    <w:pPr>
      <w:tabs>
        <w:tab w:val="left" w:pos="2520"/>
        <w:tab w:val="left" w:pos="3600"/>
        <w:tab w:val="left" w:pos="4320"/>
      </w:tabs>
    </w:pPr>
    <w:rPr>
      <w:spacing w:val="-2"/>
      <w:sz w:val="22"/>
    </w:rPr>
  </w:style>
  <w:style w:type="paragraph" w:styleId="BodyText2">
    <w:name w:val="Body Text 2"/>
    <w:basedOn w:val="Normal"/>
    <w:semiHidden/>
    <w:rPr>
      <w:b/>
      <w:bCs/>
    </w:rPr>
  </w:style>
  <w:style w:type="paragraph" w:styleId="BodyTextIndent">
    <w:name w:val="Body Text Indent"/>
    <w:basedOn w:val="Normal"/>
    <w:semiHidden/>
    <w:pPr>
      <w:tabs>
        <w:tab w:val="left" w:pos="3060"/>
      </w:tabs>
      <w:autoSpaceDE/>
      <w:autoSpaceDN/>
      <w:ind w:left="3402" w:hanging="3960"/>
      <w:textAlignment w:val="auto"/>
    </w:pPr>
  </w:style>
  <w:style w:type="paragraph" w:styleId="BodyTextIndent2">
    <w:name w:val="Body Text Indent 2"/>
    <w:basedOn w:val="Normal"/>
    <w:semiHidden/>
    <w:pPr>
      <w:tabs>
        <w:tab w:val="left" w:pos="3060"/>
      </w:tabs>
      <w:autoSpaceDE/>
      <w:autoSpaceDN/>
      <w:ind w:left="3402" w:hanging="4102"/>
      <w:textAlignment w:val="auto"/>
    </w:pPr>
  </w:style>
  <w:style w:type="paragraph" w:styleId="BodyTextIndent3">
    <w:name w:val="Body Text Indent 3"/>
    <w:basedOn w:val="Normal"/>
    <w:semiHidden/>
    <w:pPr>
      <w:tabs>
        <w:tab w:val="left" w:pos="3060"/>
        <w:tab w:val="num" w:pos="3969"/>
      </w:tabs>
      <w:autoSpaceDE/>
      <w:autoSpaceDN/>
      <w:ind w:left="3960" w:hanging="983"/>
      <w:textAlignment w:val="auto"/>
    </w:pPr>
  </w:style>
  <w:style w:type="character" w:styleId="Hyperlink">
    <w:name w:val="Hyperlink"/>
    <w:semiHidden/>
    <w:rPr>
      <w:color w:val="0000FF"/>
      <w:u w:val="single"/>
    </w:rPr>
  </w:style>
  <w:style w:type="paragraph" w:styleId="Subtitle">
    <w:name w:val="Subtitle"/>
    <w:basedOn w:val="Normal"/>
    <w:qFormat/>
    <w:pPr>
      <w:widowControl/>
      <w:tabs>
        <w:tab w:val="left" w:pos="720"/>
        <w:tab w:val="left" w:pos="1440"/>
      </w:tabs>
      <w:overflowPunct/>
      <w:autoSpaceDE/>
      <w:autoSpaceDN/>
      <w:adjustRightInd/>
      <w:jc w:val="center"/>
      <w:textAlignment w:val="auto"/>
    </w:pPr>
    <w:rPr>
      <w:rFonts w:cs="Arial"/>
      <w:sz w:val="28"/>
      <w:szCs w:val="24"/>
      <w:u w:val="single"/>
    </w:rPr>
  </w:style>
  <w:style w:type="paragraph" w:styleId="BalloonText">
    <w:name w:val="Balloon Text"/>
    <w:basedOn w:val="Normal"/>
    <w:link w:val="BalloonTextChar"/>
    <w:uiPriority w:val="99"/>
    <w:semiHidden/>
    <w:unhideWhenUsed/>
    <w:rsid w:val="00036509"/>
    <w:rPr>
      <w:rFonts w:ascii="Tahoma" w:hAnsi="Tahoma" w:cs="Tahoma"/>
      <w:sz w:val="16"/>
      <w:szCs w:val="16"/>
    </w:rPr>
  </w:style>
  <w:style w:type="character" w:customStyle="1" w:styleId="BalloonTextChar">
    <w:name w:val="Balloon Text Char"/>
    <w:basedOn w:val="DefaultParagraphFont"/>
    <w:link w:val="BalloonText"/>
    <w:uiPriority w:val="99"/>
    <w:semiHidden/>
    <w:rsid w:val="0003650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taffordbc.gov.uk"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97704-8779-4D9E-A0C9-9143D2275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1808</Words>
  <Characters>9702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STAFFORD BOROUGH COUNCIL</vt:lpstr>
    </vt:vector>
  </TitlesOfParts>
  <Company>Stafford BC</Company>
  <LinksUpToDate>false</LinksUpToDate>
  <CharactersWithSpaces>11488</CharactersWithSpaces>
  <SharedDoc>false</SharedDoc>
  <HLinks>
    <vt:vector size="18" baseType="variant">
      <vt:variant>
        <vt:i4>4915278</vt:i4>
      </vt:variant>
      <vt:variant>
        <vt:i4>56</vt:i4>
      </vt:variant>
      <vt:variant>
        <vt:i4>0</vt:i4>
      </vt:variant>
      <vt:variant>
        <vt:i4>5</vt:i4>
      </vt:variant>
      <vt:variant>
        <vt:lpwstr>http://www.staffordbc.gov.uk/</vt:lpwstr>
      </vt:variant>
      <vt:variant>
        <vt:lpwstr/>
      </vt:variant>
      <vt:variant>
        <vt:i4>4849713</vt:i4>
      </vt:variant>
      <vt:variant>
        <vt:i4>9</vt:i4>
      </vt:variant>
      <vt:variant>
        <vt:i4>0</vt:i4>
      </vt:variant>
      <vt:variant>
        <vt:i4>5</vt:i4>
      </vt:variant>
      <vt:variant>
        <vt:lpwstr>mailto:humanresources@staffordbc.gov.uk</vt:lpwstr>
      </vt:variant>
      <vt:variant>
        <vt:lpwstr/>
      </vt:variant>
      <vt:variant>
        <vt:i4>7602189</vt:i4>
      </vt:variant>
      <vt:variant>
        <vt:i4>6</vt:i4>
      </vt:variant>
      <vt:variant>
        <vt:i4>0</vt:i4>
      </vt:variant>
      <vt:variant>
        <vt:i4>5</vt:i4>
      </vt:variant>
      <vt:variant>
        <vt:lpwstr>mailto:customercontactcentre@staffordbc.gov.uk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STAFFORD BOROUGH COUNCIL</dc:title>
  <dc:creator>Sarah-Jane Dudney</dc:creator>
  <cp:lastModifiedBy>Todd Lockley</cp:lastModifiedBy>
  <cp:revision>3</cp:revision>
  <cp:lastPrinted>2014-03-10T10:12:00Z</cp:lastPrinted>
  <dcterms:created xsi:type="dcterms:W3CDTF">2017-01-18T14:53:00Z</dcterms:created>
  <dcterms:modified xsi:type="dcterms:W3CDTF">2017-01-27T09:46:00Z</dcterms:modified>
</cp:coreProperties>
</file>